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7CCC" w:rsidRPr="006525AD" w:rsidRDefault="00487CCC" w:rsidP="00487CCC">
      <w:pPr>
        <w:rPr>
          <w:rFonts w:ascii="Times New Roman" w:hAnsi="Times New Roman" w:cs="Times New Roman"/>
          <w:sz w:val="24"/>
          <w:szCs w:val="24"/>
        </w:rPr>
      </w:pPr>
      <w:r w:rsidRPr="0044690F">
        <w:rPr>
          <w:rFonts w:ascii="Times New Roman" w:hAnsi="Times New Roman" w:cs="Times New Roman"/>
          <w:sz w:val="24"/>
          <w:szCs w:val="24"/>
        </w:rPr>
        <w:t>Лекция</w:t>
      </w:r>
      <w:r>
        <w:rPr>
          <w:rFonts w:ascii="Times New Roman" w:hAnsi="Times New Roman" w:cs="Times New Roman"/>
          <w:sz w:val="24"/>
          <w:szCs w:val="24"/>
        </w:rPr>
        <w:t xml:space="preserve"> 15</w:t>
      </w:r>
    </w:p>
    <w:p w:rsidR="00487CCC" w:rsidRPr="006525AD" w:rsidRDefault="00487CCC" w:rsidP="00487CC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15</w:t>
      </w:r>
      <w:r w:rsidRPr="006525AD">
        <w:rPr>
          <w:rFonts w:ascii="Times New Roman" w:hAnsi="Times New Roman" w:cs="Times New Roman"/>
          <w:sz w:val="24"/>
          <w:szCs w:val="24"/>
        </w:rPr>
        <w:t xml:space="preserve">. Исполнительные устройства автоматических систем     </w:t>
      </w:r>
    </w:p>
    <w:p w:rsidR="00487CCC" w:rsidRPr="00487CCC" w:rsidRDefault="00487CCC" w:rsidP="00487CCC">
      <w:pPr>
        <w:rPr>
          <w:rFonts w:ascii="Times New Roman" w:hAnsi="Times New Roman" w:cs="Times New Roman"/>
          <w:b/>
          <w:sz w:val="24"/>
          <w:szCs w:val="24"/>
        </w:rPr>
      </w:pPr>
      <w:r w:rsidRPr="00487CCC">
        <w:rPr>
          <w:rFonts w:ascii="Times New Roman" w:hAnsi="Times New Roman" w:cs="Times New Roman"/>
          <w:b/>
          <w:sz w:val="24"/>
          <w:szCs w:val="24"/>
        </w:rPr>
        <w:t>15 .</w:t>
      </w:r>
      <w:r w:rsidRPr="00487CCC">
        <w:rPr>
          <w:rFonts w:ascii="Times New Roman" w:hAnsi="Times New Roman" w:cs="Times New Roman"/>
          <w:b/>
          <w:sz w:val="24"/>
          <w:szCs w:val="24"/>
        </w:rPr>
        <w:t xml:space="preserve">ИСПОЛНИТЕЛЬНЫЕ УСТРОЙСТВА АС </w:t>
      </w:r>
    </w:p>
    <w:p w:rsidR="00487CCC" w:rsidRPr="00487CCC" w:rsidRDefault="00487CCC" w:rsidP="00487CCC">
      <w:pPr>
        <w:rPr>
          <w:rFonts w:ascii="Times New Roman" w:hAnsi="Times New Roman" w:cs="Times New Roman"/>
          <w:sz w:val="24"/>
          <w:szCs w:val="24"/>
        </w:rPr>
      </w:pPr>
      <w:r w:rsidRPr="00487CCC">
        <w:rPr>
          <w:rFonts w:ascii="Times New Roman" w:hAnsi="Times New Roman" w:cs="Times New Roman"/>
          <w:sz w:val="24"/>
          <w:szCs w:val="24"/>
        </w:rPr>
        <w:t>Электрические  двигатели  постоянного  тока  широко  применяются  в  устройствах  автоматики  в качестве  исполнительных  элементов,  преобразующих  электрический  сигнал  в  механическую  величину (вращающий момент). Достоинством электродвигателей постоянного тока являются большой вращающий момент  при  сравнительно  небольших  габаритах  двигателя,  широкий  диапазон  регулирования  частоты вращения. В то же время они имеют ряд существенный недостатков - механический и электрический износ коллектора и щеток и в связи с этим невысокие надежность, долговечность и необходимость постоянного ухода за коллектором и щетками, большие помехи в радиоаппаратуре вследствие искрения, большой момент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87CCC">
        <w:rPr>
          <w:rFonts w:ascii="Times New Roman" w:hAnsi="Times New Roman" w:cs="Times New Roman"/>
          <w:sz w:val="24"/>
          <w:szCs w:val="24"/>
        </w:rPr>
        <w:t xml:space="preserve">инерции якоря и сравнительно большая постоянная времени.  </w:t>
      </w:r>
    </w:p>
    <w:p w:rsidR="00487CCC" w:rsidRPr="00487CCC" w:rsidRDefault="00487CCC" w:rsidP="00487CCC">
      <w:pPr>
        <w:rPr>
          <w:rFonts w:ascii="Times New Roman" w:hAnsi="Times New Roman" w:cs="Times New Roman"/>
          <w:sz w:val="24"/>
          <w:szCs w:val="24"/>
        </w:rPr>
      </w:pPr>
      <w:r w:rsidRPr="00487CCC">
        <w:rPr>
          <w:rFonts w:ascii="Times New Roman" w:hAnsi="Times New Roman" w:cs="Times New Roman"/>
          <w:sz w:val="24"/>
          <w:szCs w:val="24"/>
        </w:rPr>
        <w:t xml:space="preserve">Электродвигатели  переменного  тока.  В  устройствах  автоматики  чаще  применяются  асинхронные двигатели.  Однофазные  двигатели  имеют  небольшую  мощность  и  используются  главным  образом  в устройствах  нерегулируемого  электропривода.  Трёхфазные  используется  чаще  всего  в  устройствах регулируемого привода. У них сравнительно легко изменяется частота вращения и момент вращения, что </w:t>
      </w:r>
      <w:r w:rsidRPr="00487CCC">
        <w:rPr>
          <w:rFonts w:ascii="Times New Roman" w:hAnsi="Times New Roman" w:cs="Times New Roman"/>
          <w:sz w:val="24"/>
          <w:szCs w:val="24"/>
        </w:rPr>
        <w:cr/>
        <w:t xml:space="preserve">позволяет  их  использовать  в  устройствах  регулируемого  электропривода  с  мощностью  от  десятых  долей ватта  до  сотен  ватт.  В  быстродействующих  устройствах  регулируемого  электропривода  применяют двигатели с полым немагнитным ротором, что позволяет получить минимальный момент инерции ротора. </w:t>
      </w:r>
    </w:p>
    <w:p w:rsidR="00991F42" w:rsidRDefault="00487CCC" w:rsidP="00487CCC">
      <w:pPr>
        <w:rPr>
          <w:rFonts w:ascii="Times New Roman" w:hAnsi="Times New Roman" w:cs="Times New Roman"/>
          <w:sz w:val="24"/>
          <w:szCs w:val="24"/>
        </w:rPr>
      </w:pPr>
      <w:r w:rsidRPr="00487CCC">
        <w:rPr>
          <w:rFonts w:ascii="Times New Roman" w:hAnsi="Times New Roman" w:cs="Times New Roman"/>
          <w:sz w:val="24"/>
          <w:szCs w:val="24"/>
        </w:rPr>
        <w:t xml:space="preserve">Изменение направления вращения ротора двигателя (реверс) осуществляется изменением фазы одного из питающих  напряжений  на 180˚.  Вращающий  момент  ротора  двигателя  зависит  от  напряжений  на управляющей и сетевой обмотках и синуса угла сдвига между ними, что позволяет регулировать частоту вращения. </w:t>
      </w:r>
      <w:r w:rsidRPr="00487CCC">
        <w:rPr>
          <w:rFonts w:ascii="Times New Roman" w:hAnsi="Times New Roman" w:cs="Times New Roman"/>
          <w:sz w:val="24"/>
          <w:szCs w:val="24"/>
        </w:rPr>
        <w:cr/>
      </w:r>
    </w:p>
    <w:p w:rsidR="00487CCC" w:rsidRPr="00487CCC" w:rsidRDefault="00487CCC" w:rsidP="00487CCC">
      <w:pPr>
        <w:rPr>
          <w:rFonts w:ascii="Times New Roman" w:hAnsi="Times New Roman" w:cs="Times New Roman"/>
          <w:sz w:val="24"/>
          <w:szCs w:val="24"/>
        </w:rPr>
      </w:pPr>
      <w:r w:rsidRPr="00A6224D">
        <w:rPr>
          <w:rFonts w:ascii="Times New Roman" w:hAnsi="Times New Roman" w:cs="Times New Roman"/>
          <w:b/>
          <w:i/>
          <w:sz w:val="24"/>
          <w:szCs w:val="24"/>
        </w:rPr>
        <w:t>Исполнительное устройство</w:t>
      </w:r>
      <w:r w:rsidRPr="00487CCC">
        <w:rPr>
          <w:rFonts w:ascii="Times New Roman" w:hAnsi="Times New Roman" w:cs="Times New Roman"/>
          <w:sz w:val="24"/>
          <w:szCs w:val="24"/>
        </w:rPr>
        <w:t xml:space="preserve"> осуществляет при поступлении на его вход сигналов управления определенные воздействия на объект регулирования. К ним относятся электродвигатели, муфты, тяговые электромагниты, реле и т.п. Исполнительные устройства через рабо</w:t>
      </w:r>
      <w:r w:rsidRPr="00487CCC">
        <w:rPr>
          <w:rFonts w:ascii="Times New Roman" w:hAnsi="Times New Roman" w:cs="Times New Roman"/>
          <w:sz w:val="24"/>
          <w:szCs w:val="24"/>
        </w:rPr>
        <w:softHyphen/>
        <w:t>чие органы воздействуют на объект регулирования.</w:t>
      </w:r>
    </w:p>
    <w:p w:rsidR="00487CCC" w:rsidRPr="00487CCC" w:rsidRDefault="00487CCC" w:rsidP="00487CCC">
      <w:pPr>
        <w:rPr>
          <w:rFonts w:ascii="Times New Roman" w:hAnsi="Times New Roman" w:cs="Times New Roman"/>
          <w:sz w:val="24"/>
          <w:szCs w:val="24"/>
        </w:rPr>
      </w:pPr>
      <w:r w:rsidRPr="00487CCC">
        <w:rPr>
          <w:rFonts w:ascii="Times New Roman" w:hAnsi="Times New Roman" w:cs="Times New Roman"/>
          <w:sz w:val="24"/>
          <w:szCs w:val="24"/>
        </w:rPr>
        <w:t>Рабочие органы обеспечивают при выполнении технологической операции соответствующее воздействие на среду, изменяя ее темпе</w:t>
      </w:r>
      <w:r w:rsidRPr="00487CCC">
        <w:rPr>
          <w:rFonts w:ascii="Times New Roman" w:hAnsi="Times New Roman" w:cs="Times New Roman"/>
          <w:sz w:val="24"/>
          <w:szCs w:val="24"/>
        </w:rPr>
        <w:softHyphen/>
        <w:t>ратуру, состав, давление, скорость, расход и т.п.</w:t>
      </w:r>
    </w:p>
    <w:p w:rsidR="00487CCC" w:rsidRPr="00487CCC" w:rsidRDefault="00487CCC" w:rsidP="00487CCC">
      <w:pPr>
        <w:rPr>
          <w:rFonts w:ascii="Times New Roman" w:hAnsi="Times New Roman" w:cs="Times New Roman"/>
          <w:sz w:val="24"/>
          <w:szCs w:val="24"/>
        </w:rPr>
      </w:pPr>
      <w:r w:rsidRPr="00487CCC">
        <w:rPr>
          <w:rFonts w:ascii="Times New Roman" w:hAnsi="Times New Roman" w:cs="Times New Roman"/>
          <w:sz w:val="24"/>
          <w:szCs w:val="24"/>
        </w:rPr>
        <w:t>Рабочими органами могут быть различного рода заслонки, кла</w:t>
      </w:r>
      <w:r w:rsidRPr="00487CCC">
        <w:rPr>
          <w:rFonts w:ascii="Times New Roman" w:hAnsi="Times New Roman" w:cs="Times New Roman"/>
          <w:sz w:val="24"/>
          <w:szCs w:val="24"/>
        </w:rPr>
        <w:softHyphen/>
        <w:t>паны, задвижки, шиберы, направляющие аппараты, электрические нагреватели (трубчатые, СВЧ, ИК-излучатели) и другие устройства, так или иначе непосредственно влияющие на протекание технологи</w:t>
      </w:r>
      <w:r w:rsidRPr="00487CCC">
        <w:rPr>
          <w:rFonts w:ascii="Times New Roman" w:hAnsi="Times New Roman" w:cs="Times New Roman"/>
          <w:sz w:val="24"/>
          <w:szCs w:val="24"/>
        </w:rPr>
        <w:softHyphen/>
        <w:t>ческой операции.</w:t>
      </w:r>
    </w:p>
    <w:p w:rsidR="00487CCC" w:rsidRPr="00487CCC" w:rsidRDefault="00487CCC" w:rsidP="00487CCC">
      <w:pPr>
        <w:rPr>
          <w:rFonts w:ascii="Times New Roman" w:hAnsi="Times New Roman" w:cs="Times New Roman"/>
          <w:sz w:val="24"/>
          <w:szCs w:val="24"/>
        </w:rPr>
      </w:pPr>
      <w:r w:rsidRPr="00487CCC">
        <w:rPr>
          <w:rFonts w:ascii="Times New Roman" w:hAnsi="Times New Roman" w:cs="Times New Roman"/>
          <w:sz w:val="24"/>
          <w:szCs w:val="24"/>
        </w:rPr>
        <w:t>Исполнительное устройство обычно состоит из двигателя, пере</w:t>
      </w:r>
      <w:r w:rsidRPr="00487CCC">
        <w:rPr>
          <w:rFonts w:ascii="Times New Roman" w:hAnsi="Times New Roman" w:cs="Times New Roman"/>
          <w:sz w:val="24"/>
          <w:szCs w:val="24"/>
        </w:rPr>
        <w:softHyphen/>
        <w:t>даточного или преобразующего узла (например</w:t>
      </w:r>
      <w:bookmarkStart w:id="0" w:name="_GoBack"/>
      <w:bookmarkEnd w:id="0"/>
      <w:r w:rsidRPr="00487CCC">
        <w:rPr>
          <w:rFonts w:ascii="Times New Roman" w:hAnsi="Times New Roman" w:cs="Times New Roman"/>
          <w:sz w:val="24"/>
          <w:szCs w:val="24"/>
        </w:rPr>
        <w:t xml:space="preserve">, редуктора), а также систем защиты, контроля и </w:t>
      </w:r>
      <w:r w:rsidRPr="00487CCC">
        <w:rPr>
          <w:rFonts w:ascii="Times New Roman" w:hAnsi="Times New Roman" w:cs="Times New Roman"/>
          <w:sz w:val="24"/>
          <w:szCs w:val="24"/>
        </w:rPr>
        <w:lastRenderedPageBreak/>
        <w:t>сигнализации положения выходного эле</w:t>
      </w:r>
      <w:r w:rsidRPr="00487CCC">
        <w:rPr>
          <w:rFonts w:ascii="Times New Roman" w:hAnsi="Times New Roman" w:cs="Times New Roman"/>
          <w:sz w:val="24"/>
          <w:szCs w:val="24"/>
        </w:rPr>
        <w:softHyphen/>
        <w:t>мента, блокировки и отключения. Классифицируются исполнитель</w:t>
      </w:r>
      <w:r w:rsidRPr="00487CCC">
        <w:rPr>
          <w:rFonts w:ascii="Times New Roman" w:hAnsi="Times New Roman" w:cs="Times New Roman"/>
          <w:sz w:val="24"/>
          <w:szCs w:val="24"/>
        </w:rPr>
        <w:softHyphen/>
        <w:t>ные устройства по виду используемой энергии на гидравлические, пневматические, электродвигательные и электромагнитные.</w:t>
      </w:r>
    </w:p>
    <w:p w:rsidR="00487CCC" w:rsidRPr="00487CCC" w:rsidRDefault="00487CCC" w:rsidP="00487CCC">
      <w:pPr>
        <w:rPr>
          <w:rFonts w:ascii="Times New Roman" w:hAnsi="Times New Roman" w:cs="Times New Roman"/>
          <w:sz w:val="24"/>
          <w:szCs w:val="24"/>
        </w:rPr>
      </w:pPr>
      <w:r w:rsidRPr="00487CCC">
        <w:rPr>
          <w:rFonts w:ascii="Times New Roman" w:hAnsi="Times New Roman" w:cs="Times New Roman"/>
          <w:i/>
          <w:iCs/>
          <w:sz w:val="24"/>
          <w:szCs w:val="24"/>
        </w:rPr>
        <w:t>Электрические исполнительные устройства. </w:t>
      </w:r>
      <w:r w:rsidRPr="00487CCC">
        <w:rPr>
          <w:rFonts w:ascii="Times New Roman" w:hAnsi="Times New Roman" w:cs="Times New Roman"/>
          <w:sz w:val="24"/>
          <w:szCs w:val="24"/>
        </w:rPr>
        <w:t>Электрические ис</w:t>
      </w:r>
      <w:r w:rsidRPr="00487CCC">
        <w:rPr>
          <w:rFonts w:ascii="Times New Roman" w:hAnsi="Times New Roman" w:cs="Times New Roman"/>
          <w:sz w:val="24"/>
          <w:szCs w:val="24"/>
        </w:rPr>
        <w:softHyphen/>
        <w:t>полнительные устройства можно разделить на электромагнитные и электродвигательные.</w:t>
      </w:r>
    </w:p>
    <w:p w:rsidR="00487CCC" w:rsidRPr="00487CCC" w:rsidRDefault="00487CCC" w:rsidP="00487CCC">
      <w:pPr>
        <w:rPr>
          <w:rFonts w:ascii="Times New Roman" w:hAnsi="Times New Roman" w:cs="Times New Roman"/>
          <w:sz w:val="24"/>
          <w:szCs w:val="24"/>
        </w:rPr>
      </w:pPr>
      <w:r w:rsidRPr="00487CCC">
        <w:rPr>
          <w:rFonts w:ascii="Times New Roman" w:hAnsi="Times New Roman" w:cs="Times New Roman"/>
          <w:i/>
          <w:iCs/>
          <w:sz w:val="24"/>
          <w:szCs w:val="24"/>
        </w:rPr>
        <w:t>К электромагнитным исполнительным </w:t>
      </w:r>
      <w:r w:rsidRPr="00487CCC">
        <w:rPr>
          <w:rFonts w:ascii="Times New Roman" w:hAnsi="Times New Roman" w:cs="Times New Roman"/>
          <w:sz w:val="24"/>
          <w:szCs w:val="24"/>
        </w:rPr>
        <w:t>устройствам относятся прежде всего </w:t>
      </w:r>
      <w:r w:rsidRPr="00487CCC">
        <w:rPr>
          <w:rFonts w:ascii="Times New Roman" w:hAnsi="Times New Roman" w:cs="Times New Roman"/>
          <w:i/>
          <w:iCs/>
          <w:sz w:val="24"/>
          <w:szCs w:val="24"/>
        </w:rPr>
        <w:t>соленоидные электроприводы, </w:t>
      </w:r>
      <w:r w:rsidRPr="00487CCC">
        <w:rPr>
          <w:rFonts w:ascii="Times New Roman" w:hAnsi="Times New Roman" w:cs="Times New Roman"/>
          <w:sz w:val="24"/>
          <w:szCs w:val="24"/>
        </w:rPr>
        <w:t>предназначенные для управления различного рода регулирующими и запорными вентиля</w:t>
      </w:r>
      <w:r w:rsidRPr="00487CCC">
        <w:rPr>
          <w:rFonts w:ascii="Times New Roman" w:hAnsi="Times New Roman" w:cs="Times New Roman"/>
          <w:sz w:val="24"/>
          <w:szCs w:val="24"/>
        </w:rPr>
        <w:softHyphen/>
        <w:t>ми, золотниками и т. п. (рис.12.1).</w:t>
      </w:r>
    </w:p>
    <w:p w:rsidR="00487CCC" w:rsidRPr="00487CCC" w:rsidRDefault="00487CCC" w:rsidP="00487CCC">
      <w:pPr>
        <w:rPr>
          <w:rFonts w:ascii="Times New Roman" w:hAnsi="Times New Roman" w:cs="Times New Roman"/>
          <w:sz w:val="24"/>
          <w:szCs w:val="24"/>
        </w:rPr>
      </w:pPr>
      <w:r w:rsidRPr="00487CCC">
        <w:rPr>
          <w:rFonts w:ascii="Times New Roman" w:hAnsi="Times New Roman" w:cs="Times New Roman"/>
          <w:sz w:val="24"/>
          <w:szCs w:val="24"/>
        </w:rPr>
        <w:t>Необходимое для перемещения рабочего органа усилие в них создается за счет электромагнита, являющегося неотъемлемой частью подобного исполнительного устройства.</w:t>
      </w:r>
    </w:p>
    <w:p w:rsidR="00487CCC" w:rsidRPr="00487CCC" w:rsidRDefault="00487CCC" w:rsidP="00487CCC">
      <w:pPr>
        <w:rPr>
          <w:rFonts w:ascii="Times New Roman" w:hAnsi="Times New Roman" w:cs="Times New Roman"/>
          <w:sz w:val="24"/>
          <w:szCs w:val="24"/>
        </w:rPr>
      </w:pPr>
      <w:r w:rsidRPr="00487CCC">
        <w:rPr>
          <w:rFonts w:ascii="Times New Roman" w:hAnsi="Times New Roman" w:cs="Times New Roman"/>
          <w:sz w:val="24"/>
          <w:szCs w:val="24"/>
        </w:rPr>
        <w:drawing>
          <wp:inline distT="0" distB="0" distL="0" distR="0">
            <wp:extent cx="2228850" cy="2076450"/>
            <wp:effectExtent l="0" t="0" r="0" b="0"/>
            <wp:docPr id="8" name="Picture 8" descr="http://ok-t.ru/studopediaru/baza9/125939736761.files/image4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ok-t.ru/studopediaru/baza9/125939736761.files/image449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0" cy="2076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7CCC" w:rsidRPr="00487CCC" w:rsidRDefault="00487CCC" w:rsidP="00487CCC">
      <w:pPr>
        <w:rPr>
          <w:rFonts w:ascii="Times New Roman" w:hAnsi="Times New Roman" w:cs="Times New Roman"/>
          <w:sz w:val="24"/>
          <w:szCs w:val="24"/>
        </w:rPr>
      </w:pPr>
      <w:r w:rsidRPr="00487CCC">
        <w:rPr>
          <w:rFonts w:ascii="Times New Roman" w:hAnsi="Times New Roman" w:cs="Times New Roman"/>
          <w:sz w:val="24"/>
          <w:szCs w:val="24"/>
        </w:rPr>
        <w:t>Рисунок 12.1 - Электромагнитный соленоид: 1-ярмо; 2- электрическая катушка; 3- якорь соленоида; 4- зазор между якорем и ярмом; 5- перемещаемая механическая нагрузка.</w:t>
      </w:r>
    </w:p>
    <w:p w:rsidR="00487CCC" w:rsidRPr="00487CCC" w:rsidRDefault="00487CCC" w:rsidP="00487CCC">
      <w:pPr>
        <w:rPr>
          <w:rFonts w:ascii="Times New Roman" w:hAnsi="Times New Roman" w:cs="Times New Roman"/>
          <w:sz w:val="24"/>
          <w:szCs w:val="24"/>
        </w:rPr>
      </w:pPr>
      <w:r w:rsidRPr="00487CCC">
        <w:rPr>
          <w:rFonts w:ascii="Times New Roman" w:hAnsi="Times New Roman" w:cs="Times New Roman"/>
          <w:sz w:val="24"/>
          <w:szCs w:val="24"/>
        </w:rPr>
        <w:t>Исполнительное устройство с электромагнитным соленоидным приводом состоит из электромагнита с ярмом 1 и якорем 2, между которыми имеется зазор 4 величиной 1. С якорем соединяется меха</w:t>
      </w:r>
      <w:r w:rsidRPr="00487CCC">
        <w:rPr>
          <w:rFonts w:ascii="Times New Roman" w:hAnsi="Times New Roman" w:cs="Times New Roman"/>
          <w:sz w:val="24"/>
          <w:szCs w:val="24"/>
        </w:rPr>
        <w:softHyphen/>
        <w:t>ническая нагрузка 5, которую необходимо переместить (груз, рабочий орган - заслонки, задвижки, клапаны, рычаги и т.п.).</w:t>
      </w:r>
    </w:p>
    <w:p w:rsidR="00487CCC" w:rsidRPr="00487CCC" w:rsidRDefault="00487CCC" w:rsidP="00487CCC">
      <w:pPr>
        <w:rPr>
          <w:rFonts w:ascii="Times New Roman" w:hAnsi="Times New Roman" w:cs="Times New Roman"/>
          <w:sz w:val="24"/>
          <w:szCs w:val="24"/>
        </w:rPr>
      </w:pPr>
      <w:r w:rsidRPr="00487CCC">
        <w:rPr>
          <w:rFonts w:ascii="Times New Roman" w:hAnsi="Times New Roman" w:cs="Times New Roman"/>
          <w:sz w:val="24"/>
          <w:szCs w:val="24"/>
        </w:rPr>
        <w:t>При подаче на электромагнит питающего напряжения U под дей</w:t>
      </w:r>
      <w:r w:rsidRPr="00487CCC">
        <w:rPr>
          <w:rFonts w:ascii="Times New Roman" w:hAnsi="Times New Roman" w:cs="Times New Roman"/>
          <w:sz w:val="24"/>
          <w:szCs w:val="24"/>
        </w:rPr>
        <w:softHyphen/>
        <w:t>ствием возникающего при этом электромагнитного усилия якорь 3 поднимается вверх на величину воздушного зазора 1.</w:t>
      </w:r>
    </w:p>
    <w:p w:rsidR="00487CCC" w:rsidRPr="00487CCC" w:rsidRDefault="00487CCC" w:rsidP="00487CCC">
      <w:pPr>
        <w:rPr>
          <w:rFonts w:ascii="Times New Roman" w:hAnsi="Times New Roman" w:cs="Times New Roman"/>
          <w:sz w:val="24"/>
          <w:szCs w:val="24"/>
        </w:rPr>
      </w:pPr>
      <w:r w:rsidRPr="00487CCC">
        <w:rPr>
          <w:rFonts w:ascii="Times New Roman" w:hAnsi="Times New Roman" w:cs="Times New Roman"/>
          <w:sz w:val="24"/>
          <w:szCs w:val="24"/>
        </w:rPr>
        <w:t>Электромагниты делятся на электромагниты постоянного и пере</w:t>
      </w:r>
      <w:r w:rsidRPr="00487CCC">
        <w:rPr>
          <w:rFonts w:ascii="Times New Roman" w:hAnsi="Times New Roman" w:cs="Times New Roman"/>
          <w:sz w:val="24"/>
          <w:szCs w:val="24"/>
        </w:rPr>
        <w:softHyphen/>
        <w:t>менного тока, на удерживающие и притягивающие, на длинноходные (ход якоря до 150 мм) и короткоходные (ход якоря 2...5 мм); с посту</w:t>
      </w:r>
      <w:r w:rsidRPr="00487CCC">
        <w:rPr>
          <w:rFonts w:ascii="Times New Roman" w:hAnsi="Times New Roman" w:cs="Times New Roman"/>
          <w:sz w:val="24"/>
          <w:szCs w:val="24"/>
        </w:rPr>
        <w:softHyphen/>
        <w:t>пательным движением якоря и с поворотным якорем.</w:t>
      </w:r>
    </w:p>
    <w:p w:rsidR="00487CCC" w:rsidRPr="00487CCC" w:rsidRDefault="00487CCC" w:rsidP="00487CCC">
      <w:pPr>
        <w:rPr>
          <w:rFonts w:ascii="Times New Roman" w:hAnsi="Times New Roman" w:cs="Times New Roman"/>
          <w:sz w:val="24"/>
          <w:szCs w:val="24"/>
        </w:rPr>
      </w:pPr>
      <w:r w:rsidRPr="00487CCC">
        <w:rPr>
          <w:rFonts w:ascii="Times New Roman" w:hAnsi="Times New Roman" w:cs="Times New Roman"/>
          <w:sz w:val="24"/>
          <w:szCs w:val="24"/>
        </w:rPr>
        <w:t>Электромагниты широко применяются в электропневматических и электрогидравлических исполнительных устройствах для переме</w:t>
      </w:r>
      <w:r w:rsidRPr="00487CCC">
        <w:rPr>
          <w:rFonts w:ascii="Times New Roman" w:hAnsi="Times New Roman" w:cs="Times New Roman"/>
          <w:sz w:val="24"/>
          <w:szCs w:val="24"/>
        </w:rPr>
        <w:softHyphen/>
        <w:t>щения золотника.</w:t>
      </w:r>
    </w:p>
    <w:p w:rsidR="00487CCC" w:rsidRPr="00487CCC" w:rsidRDefault="00487CCC" w:rsidP="00487CCC">
      <w:pPr>
        <w:rPr>
          <w:rFonts w:ascii="Times New Roman" w:hAnsi="Times New Roman" w:cs="Times New Roman"/>
          <w:sz w:val="24"/>
          <w:szCs w:val="24"/>
        </w:rPr>
      </w:pPr>
      <w:r w:rsidRPr="00487CCC">
        <w:rPr>
          <w:rFonts w:ascii="Times New Roman" w:hAnsi="Times New Roman" w:cs="Times New Roman"/>
          <w:sz w:val="24"/>
          <w:szCs w:val="24"/>
        </w:rPr>
        <w:br/>
      </w:r>
    </w:p>
    <w:p w:rsidR="00487CCC" w:rsidRPr="00487CCC" w:rsidRDefault="00487CCC" w:rsidP="00487CCC">
      <w:pPr>
        <w:rPr>
          <w:rFonts w:ascii="Times New Roman" w:hAnsi="Times New Roman" w:cs="Times New Roman"/>
          <w:sz w:val="24"/>
          <w:szCs w:val="24"/>
        </w:rPr>
      </w:pPr>
      <w:r w:rsidRPr="00487CCC">
        <w:rPr>
          <w:rFonts w:ascii="Times New Roman" w:hAnsi="Times New Roman" w:cs="Times New Roman"/>
          <w:sz w:val="24"/>
          <w:szCs w:val="24"/>
        </w:rPr>
        <w:lastRenderedPageBreak/>
        <w:br/>
      </w:r>
      <w:r w:rsidRPr="00487CCC">
        <w:rPr>
          <w:rFonts w:ascii="Times New Roman" w:hAnsi="Times New Roman" w:cs="Times New Roman"/>
          <w:sz w:val="24"/>
          <w:szCs w:val="24"/>
        </w:rPr>
        <w:br/>
      </w:r>
    </w:p>
    <w:p w:rsidR="00487CCC" w:rsidRPr="00487CCC" w:rsidRDefault="00487CCC" w:rsidP="00487CCC">
      <w:pPr>
        <w:rPr>
          <w:rFonts w:ascii="Times New Roman" w:hAnsi="Times New Roman" w:cs="Times New Roman"/>
          <w:sz w:val="24"/>
          <w:szCs w:val="24"/>
        </w:rPr>
      </w:pPr>
      <w:r w:rsidRPr="00487CCC">
        <w:rPr>
          <w:rFonts w:ascii="Times New Roman" w:hAnsi="Times New Roman" w:cs="Times New Roman"/>
          <w:sz w:val="24"/>
          <w:szCs w:val="24"/>
        </w:rPr>
        <w:t>К этому типу исполнительных устройств относятся и электромаг</w:t>
      </w:r>
      <w:r w:rsidRPr="00487CCC">
        <w:rPr>
          <w:rFonts w:ascii="Times New Roman" w:hAnsi="Times New Roman" w:cs="Times New Roman"/>
          <w:sz w:val="24"/>
          <w:szCs w:val="24"/>
        </w:rPr>
        <w:softHyphen/>
        <w:t>нитные реле, которые широко применяются в автоматике. Схема электромагнитного контактного реле с поворотным якорем показана на рис. 12.2. Реле с поворотным якорем состоит из магнитопровода 1, воз</w:t>
      </w:r>
      <w:r w:rsidRPr="00487CCC">
        <w:rPr>
          <w:rFonts w:ascii="Times New Roman" w:hAnsi="Times New Roman" w:cs="Times New Roman"/>
          <w:sz w:val="24"/>
          <w:szCs w:val="24"/>
        </w:rPr>
        <w:softHyphen/>
        <w:t>вратной пружины 2, якоря 3, латунного штифта 4, предохраняющего залипание якоря, 7,8- контактной пары.</w:t>
      </w:r>
    </w:p>
    <w:p w:rsidR="00487CCC" w:rsidRPr="00487CCC" w:rsidRDefault="00487CCC" w:rsidP="00487CCC">
      <w:pPr>
        <w:rPr>
          <w:rFonts w:ascii="Times New Roman" w:hAnsi="Times New Roman" w:cs="Times New Roman"/>
          <w:sz w:val="24"/>
          <w:szCs w:val="24"/>
        </w:rPr>
      </w:pPr>
      <w:r w:rsidRPr="00487CCC">
        <w:rPr>
          <w:rFonts w:ascii="Times New Roman" w:hAnsi="Times New Roman" w:cs="Times New Roman"/>
          <w:sz w:val="24"/>
          <w:szCs w:val="24"/>
        </w:rPr>
        <w:t>При прохождении по обмотке 5 постоянного тока в магнитопро-воде 1 создается магнитный поток Ф, стальной якорь 3 притягивается к сердечнику 6, а при исчезновении тока пружина 2 возвращает якорь в исходное положение.</w:t>
      </w:r>
    </w:p>
    <w:p w:rsidR="00487CCC" w:rsidRPr="00487CCC" w:rsidRDefault="00487CCC" w:rsidP="00487CCC">
      <w:pPr>
        <w:rPr>
          <w:rFonts w:ascii="Times New Roman" w:hAnsi="Times New Roman" w:cs="Times New Roman"/>
          <w:sz w:val="24"/>
          <w:szCs w:val="24"/>
        </w:rPr>
      </w:pPr>
      <w:r w:rsidRPr="00487CCC">
        <w:rPr>
          <w:rFonts w:ascii="Times New Roman" w:hAnsi="Times New Roman" w:cs="Times New Roman"/>
          <w:sz w:val="24"/>
          <w:szCs w:val="24"/>
        </w:rPr>
        <w:t>Когда происходит притягивание якоря, замыкается контактная пара 7,8, которая подает, например, напряжение U</w:t>
      </w:r>
      <w:r w:rsidRPr="00487CCC">
        <w:rPr>
          <w:rFonts w:ascii="Times New Roman" w:hAnsi="Times New Roman" w:cs="Times New Roman"/>
          <w:sz w:val="24"/>
          <w:szCs w:val="24"/>
          <w:vertAlign w:val="subscript"/>
        </w:rPr>
        <w:t>po</w:t>
      </w:r>
      <w:r w:rsidRPr="00487CCC">
        <w:rPr>
          <w:rFonts w:ascii="Times New Roman" w:hAnsi="Times New Roman" w:cs="Times New Roman"/>
          <w:sz w:val="24"/>
          <w:szCs w:val="24"/>
        </w:rPr>
        <w:t> на рабочий ор</w:t>
      </w:r>
      <w:r w:rsidRPr="00487CCC">
        <w:rPr>
          <w:rFonts w:ascii="Times New Roman" w:hAnsi="Times New Roman" w:cs="Times New Roman"/>
          <w:sz w:val="24"/>
          <w:szCs w:val="24"/>
        </w:rPr>
        <w:softHyphen/>
        <w:t>ган (включение электродвигателя).</w:t>
      </w:r>
    </w:p>
    <w:p w:rsidR="00487CCC" w:rsidRPr="00487CCC" w:rsidRDefault="00487CCC" w:rsidP="00487CCC">
      <w:pPr>
        <w:rPr>
          <w:rFonts w:ascii="Times New Roman" w:hAnsi="Times New Roman" w:cs="Times New Roman"/>
          <w:sz w:val="24"/>
          <w:szCs w:val="24"/>
        </w:rPr>
      </w:pPr>
      <w:r w:rsidRPr="00487CCC">
        <w:rPr>
          <w:rFonts w:ascii="Times New Roman" w:hAnsi="Times New Roman" w:cs="Times New Roman"/>
          <w:sz w:val="24"/>
          <w:szCs w:val="24"/>
        </w:rPr>
        <w:t>Контактных пар может быть несколько, причем они могут быть как замыкающиеся, так и размыкающиеся. Подачу напряжения U для срабатывания реле осуществляет система управления.</w:t>
      </w:r>
    </w:p>
    <w:p w:rsidR="00487CCC" w:rsidRPr="00487CCC" w:rsidRDefault="00487CCC" w:rsidP="00487CCC">
      <w:pPr>
        <w:rPr>
          <w:rFonts w:ascii="Times New Roman" w:hAnsi="Times New Roman" w:cs="Times New Roman"/>
          <w:sz w:val="24"/>
          <w:szCs w:val="24"/>
        </w:rPr>
      </w:pPr>
      <w:r w:rsidRPr="00487CCC">
        <w:rPr>
          <w:rFonts w:ascii="Times New Roman" w:hAnsi="Times New Roman" w:cs="Times New Roman"/>
          <w:sz w:val="24"/>
          <w:szCs w:val="24"/>
        </w:rPr>
        <w:t>Электромагнитные реле переменного тока срабатывают при по</w:t>
      </w:r>
      <w:r w:rsidRPr="00487CCC">
        <w:rPr>
          <w:rFonts w:ascii="Times New Roman" w:hAnsi="Times New Roman" w:cs="Times New Roman"/>
          <w:sz w:val="24"/>
          <w:szCs w:val="24"/>
        </w:rPr>
        <w:softHyphen/>
        <w:t>даче на их обмотки переменного тока определенной частоты и конст</w:t>
      </w:r>
      <w:r w:rsidRPr="00487CCC">
        <w:rPr>
          <w:rFonts w:ascii="Times New Roman" w:hAnsi="Times New Roman" w:cs="Times New Roman"/>
          <w:sz w:val="24"/>
          <w:szCs w:val="24"/>
        </w:rPr>
        <w:softHyphen/>
        <w:t>руктивно отличаются от реле постоянного тока только тем, что сер</w:t>
      </w:r>
      <w:r w:rsidRPr="00487CCC">
        <w:rPr>
          <w:rFonts w:ascii="Times New Roman" w:hAnsi="Times New Roman" w:cs="Times New Roman"/>
          <w:sz w:val="24"/>
          <w:szCs w:val="24"/>
        </w:rPr>
        <w:softHyphen/>
        <w:t>дечник и якорь реле изготавливаются из листовой электротехниче</w:t>
      </w:r>
      <w:r w:rsidRPr="00487CCC">
        <w:rPr>
          <w:rFonts w:ascii="Times New Roman" w:hAnsi="Times New Roman" w:cs="Times New Roman"/>
          <w:sz w:val="24"/>
          <w:szCs w:val="24"/>
        </w:rPr>
        <w:softHyphen/>
        <w:t>ской стали для уменьшения потерь на гистерезис и вихревые токи. Реле переменного тока менее чувствительны и развивают меньшее электромеханическое усилие, чем реле постоянного тока.</w:t>
      </w:r>
    </w:p>
    <w:p w:rsidR="00487CCC" w:rsidRPr="00487CCC" w:rsidRDefault="00487CCC" w:rsidP="00487CCC">
      <w:pPr>
        <w:rPr>
          <w:rFonts w:ascii="Times New Roman" w:hAnsi="Times New Roman" w:cs="Times New Roman"/>
          <w:sz w:val="24"/>
          <w:szCs w:val="24"/>
        </w:rPr>
      </w:pPr>
      <w:r w:rsidRPr="00487CCC">
        <w:rPr>
          <w:rFonts w:ascii="Times New Roman" w:hAnsi="Times New Roman" w:cs="Times New Roman"/>
          <w:sz w:val="24"/>
          <w:szCs w:val="24"/>
        </w:rPr>
        <w:drawing>
          <wp:inline distT="0" distB="0" distL="0" distR="0">
            <wp:extent cx="3238500" cy="1590675"/>
            <wp:effectExtent l="0" t="0" r="0" b="9525"/>
            <wp:docPr id="7" name="Picture 7" descr="http://ok-t.ru/studopediaru/baza9/125939736761.files/image4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ok-t.ru/studopediaru/baza9/125939736761.files/image45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0" cy="1590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7CCC" w:rsidRPr="00487CCC" w:rsidRDefault="00487CCC" w:rsidP="00487CCC">
      <w:pPr>
        <w:rPr>
          <w:rFonts w:ascii="Times New Roman" w:hAnsi="Times New Roman" w:cs="Times New Roman"/>
          <w:sz w:val="24"/>
          <w:szCs w:val="24"/>
        </w:rPr>
      </w:pPr>
      <w:r w:rsidRPr="00487CCC">
        <w:rPr>
          <w:rFonts w:ascii="Times New Roman" w:hAnsi="Times New Roman" w:cs="Times New Roman"/>
          <w:sz w:val="24"/>
          <w:szCs w:val="24"/>
        </w:rPr>
        <w:t>Рисунок 12.2 - Электромагнитное контактное реле (а) и схема его включения (б): 1- магнитопровод; 2- возвратная пружина; 3- якорь; 4- латунный штифт; 5- электрическая обмотка; 6- сердечник; 7,8- контактная пара.</w:t>
      </w:r>
    </w:p>
    <w:p w:rsidR="00487CCC" w:rsidRPr="00487CCC" w:rsidRDefault="00487CCC" w:rsidP="00487CCC">
      <w:pPr>
        <w:rPr>
          <w:rFonts w:ascii="Times New Roman" w:hAnsi="Times New Roman" w:cs="Times New Roman"/>
          <w:sz w:val="24"/>
          <w:szCs w:val="24"/>
        </w:rPr>
      </w:pPr>
      <w:r w:rsidRPr="00487CCC">
        <w:rPr>
          <w:rFonts w:ascii="Times New Roman" w:hAnsi="Times New Roman" w:cs="Times New Roman"/>
          <w:sz w:val="24"/>
          <w:szCs w:val="24"/>
        </w:rPr>
        <w:br/>
      </w:r>
    </w:p>
    <w:p w:rsidR="00487CCC" w:rsidRPr="00487CCC" w:rsidRDefault="00487CCC" w:rsidP="00487CCC">
      <w:pPr>
        <w:rPr>
          <w:rFonts w:ascii="Times New Roman" w:hAnsi="Times New Roman" w:cs="Times New Roman"/>
          <w:sz w:val="24"/>
          <w:szCs w:val="24"/>
        </w:rPr>
      </w:pPr>
      <w:r w:rsidRPr="00487CCC">
        <w:rPr>
          <w:rFonts w:ascii="Times New Roman" w:hAnsi="Times New Roman" w:cs="Times New Roman"/>
          <w:sz w:val="24"/>
          <w:szCs w:val="24"/>
        </w:rPr>
        <w:br/>
      </w:r>
    </w:p>
    <w:p w:rsidR="00487CCC" w:rsidRPr="00487CCC" w:rsidRDefault="00487CCC" w:rsidP="00487CCC">
      <w:pPr>
        <w:rPr>
          <w:rFonts w:ascii="Times New Roman" w:hAnsi="Times New Roman" w:cs="Times New Roman"/>
          <w:sz w:val="24"/>
          <w:szCs w:val="24"/>
        </w:rPr>
      </w:pPr>
      <w:r w:rsidRPr="00487CCC">
        <w:rPr>
          <w:rFonts w:ascii="Times New Roman" w:hAnsi="Times New Roman" w:cs="Times New Roman"/>
          <w:sz w:val="24"/>
          <w:szCs w:val="24"/>
        </w:rPr>
        <w:lastRenderedPageBreak/>
        <w:t>Контакторы и магнитные пускатели (силовые реле) — это элек</w:t>
      </w:r>
      <w:r w:rsidRPr="00487CCC">
        <w:rPr>
          <w:rFonts w:ascii="Times New Roman" w:hAnsi="Times New Roman" w:cs="Times New Roman"/>
          <w:sz w:val="24"/>
          <w:szCs w:val="24"/>
        </w:rPr>
        <w:softHyphen/>
        <w:t>тромагнитные реле, которые имеют мощную контактную систему, служащую для замыкания и размыкания главных цепей двигателей и других устройств при автоматическом управлении</w:t>
      </w:r>
    </w:p>
    <w:p w:rsidR="00487CCC" w:rsidRPr="00487CCC" w:rsidRDefault="00487CCC" w:rsidP="00487CCC">
      <w:pPr>
        <w:rPr>
          <w:rFonts w:ascii="Times New Roman" w:hAnsi="Times New Roman" w:cs="Times New Roman"/>
          <w:sz w:val="24"/>
          <w:szCs w:val="24"/>
        </w:rPr>
      </w:pPr>
      <w:r w:rsidRPr="00487CCC">
        <w:rPr>
          <w:rFonts w:ascii="Times New Roman" w:hAnsi="Times New Roman" w:cs="Times New Roman"/>
          <w:sz w:val="24"/>
          <w:szCs w:val="24"/>
        </w:rPr>
        <w:t>Контакторы имеют главные контакты и вспомогательные, или блок-контакты, служащие для коммутации вспомогательных цепей сигнализации или цепей обмоток других контакторов, реле. Контак</w:t>
      </w:r>
      <w:r w:rsidRPr="00487CCC">
        <w:rPr>
          <w:rFonts w:ascii="Times New Roman" w:hAnsi="Times New Roman" w:cs="Times New Roman"/>
          <w:sz w:val="24"/>
          <w:szCs w:val="24"/>
        </w:rPr>
        <w:softHyphen/>
        <w:t>торы бывают постоянного и переменного тока, одно- и многополюс</w:t>
      </w:r>
      <w:r w:rsidRPr="00487CCC">
        <w:rPr>
          <w:rFonts w:ascii="Times New Roman" w:hAnsi="Times New Roman" w:cs="Times New Roman"/>
          <w:sz w:val="24"/>
          <w:szCs w:val="24"/>
        </w:rPr>
        <w:softHyphen/>
        <w:t>ные.</w:t>
      </w:r>
    </w:p>
    <w:p w:rsidR="00487CCC" w:rsidRPr="00487CCC" w:rsidRDefault="00487CCC" w:rsidP="00487CCC">
      <w:pPr>
        <w:rPr>
          <w:rFonts w:ascii="Times New Roman" w:hAnsi="Times New Roman" w:cs="Times New Roman"/>
          <w:sz w:val="24"/>
          <w:szCs w:val="24"/>
        </w:rPr>
      </w:pPr>
      <w:r w:rsidRPr="00487CCC">
        <w:rPr>
          <w:rFonts w:ascii="Times New Roman" w:hAnsi="Times New Roman" w:cs="Times New Roman"/>
          <w:sz w:val="24"/>
          <w:szCs w:val="24"/>
        </w:rPr>
        <w:t>Магнитные пускатели представляют собой контакторы, которые служат главным образом для дистанционного управления трехфаз</w:t>
      </w:r>
      <w:r w:rsidRPr="00487CCC">
        <w:rPr>
          <w:rFonts w:ascii="Times New Roman" w:hAnsi="Times New Roman" w:cs="Times New Roman"/>
          <w:sz w:val="24"/>
          <w:szCs w:val="24"/>
        </w:rPr>
        <w:softHyphen/>
        <w:t>ными асинхронными двигателями и делятся на нереверсивные и ре</w:t>
      </w:r>
      <w:r w:rsidRPr="00487CCC">
        <w:rPr>
          <w:rFonts w:ascii="Times New Roman" w:hAnsi="Times New Roman" w:cs="Times New Roman"/>
          <w:sz w:val="24"/>
          <w:szCs w:val="24"/>
        </w:rPr>
        <w:softHyphen/>
        <w:t>версивные.</w:t>
      </w:r>
    </w:p>
    <w:p w:rsidR="00487CCC" w:rsidRPr="00487CCC" w:rsidRDefault="00487CCC" w:rsidP="00487CCC">
      <w:pPr>
        <w:rPr>
          <w:rFonts w:ascii="Times New Roman" w:hAnsi="Times New Roman" w:cs="Times New Roman"/>
          <w:sz w:val="24"/>
          <w:szCs w:val="24"/>
        </w:rPr>
      </w:pPr>
      <w:r w:rsidRPr="00487CCC">
        <w:rPr>
          <w:rFonts w:ascii="Times New Roman" w:hAnsi="Times New Roman" w:cs="Times New Roman"/>
          <w:i/>
          <w:iCs/>
          <w:sz w:val="24"/>
          <w:szCs w:val="24"/>
        </w:rPr>
        <w:t>Электродвигательные исполнительные устройства. </w:t>
      </w:r>
      <w:r w:rsidRPr="00487CCC">
        <w:rPr>
          <w:rFonts w:ascii="Times New Roman" w:hAnsi="Times New Roman" w:cs="Times New Roman"/>
          <w:sz w:val="24"/>
          <w:szCs w:val="24"/>
        </w:rPr>
        <w:t>В них ис</w:t>
      </w:r>
      <w:r w:rsidRPr="00487CCC">
        <w:rPr>
          <w:rFonts w:ascii="Times New Roman" w:hAnsi="Times New Roman" w:cs="Times New Roman"/>
          <w:sz w:val="24"/>
          <w:szCs w:val="24"/>
        </w:rPr>
        <w:softHyphen/>
        <w:t>пользуют электродвигатели постоянного и переменного тока. Боль</w:t>
      </w:r>
      <w:r w:rsidRPr="00487CCC">
        <w:rPr>
          <w:rFonts w:ascii="Times New Roman" w:hAnsi="Times New Roman" w:cs="Times New Roman"/>
          <w:sz w:val="24"/>
          <w:szCs w:val="24"/>
        </w:rPr>
        <w:softHyphen/>
        <w:t>шинство электродвигательных исполнительных устройств работает в режиме, когда скорость перемещения не зависит от величины откло</w:t>
      </w:r>
      <w:r w:rsidRPr="00487CCC">
        <w:rPr>
          <w:rFonts w:ascii="Times New Roman" w:hAnsi="Times New Roman" w:cs="Times New Roman"/>
          <w:sz w:val="24"/>
          <w:szCs w:val="24"/>
        </w:rPr>
        <w:softHyphen/>
        <w:t>нения регулируемого параметра от заданного значения.</w:t>
      </w:r>
    </w:p>
    <w:p w:rsidR="00487CCC" w:rsidRPr="00487CCC" w:rsidRDefault="00487CCC" w:rsidP="00487CCC">
      <w:pPr>
        <w:rPr>
          <w:rFonts w:ascii="Times New Roman" w:hAnsi="Times New Roman" w:cs="Times New Roman"/>
          <w:sz w:val="24"/>
          <w:szCs w:val="24"/>
        </w:rPr>
      </w:pPr>
      <w:r w:rsidRPr="00487CCC">
        <w:rPr>
          <w:rFonts w:ascii="Times New Roman" w:hAnsi="Times New Roman" w:cs="Times New Roman"/>
          <w:i/>
          <w:iCs/>
          <w:sz w:val="24"/>
          <w:szCs w:val="24"/>
        </w:rPr>
        <w:t>Асинхронный электродвигатель. </w:t>
      </w:r>
      <w:r w:rsidRPr="00487CCC">
        <w:rPr>
          <w:rFonts w:ascii="Times New Roman" w:hAnsi="Times New Roman" w:cs="Times New Roman"/>
          <w:sz w:val="24"/>
          <w:szCs w:val="24"/>
        </w:rPr>
        <w:t>Асинхронный электродвигатель является машиной переменного тока, состоящей из статора и ротора.</w:t>
      </w:r>
    </w:p>
    <w:p w:rsidR="00487CCC" w:rsidRPr="00487CCC" w:rsidRDefault="00487CCC" w:rsidP="00487CCC">
      <w:pPr>
        <w:rPr>
          <w:rFonts w:ascii="Times New Roman" w:hAnsi="Times New Roman" w:cs="Times New Roman"/>
          <w:sz w:val="24"/>
          <w:szCs w:val="24"/>
        </w:rPr>
      </w:pPr>
      <w:r w:rsidRPr="00487CCC">
        <w:rPr>
          <w:rFonts w:ascii="Times New Roman" w:hAnsi="Times New Roman" w:cs="Times New Roman"/>
          <w:sz w:val="24"/>
          <w:szCs w:val="24"/>
        </w:rPr>
        <w:t>Статор представляет собой полый цилиндр, составленный из лис</w:t>
      </w:r>
      <w:r w:rsidRPr="00487CCC">
        <w:rPr>
          <w:rFonts w:ascii="Times New Roman" w:hAnsi="Times New Roman" w:cs="Times New Roman"/>
          <w:sz w:val="24"/>
          <w:szCs w:val="24"/>
        </w:rPr>
        <w:softHyphen/>
        <w:t>тов электротехнической стали; листы имеют форму колец со штампо</w:t>
      </w:r>
      <w:r w:rsidRPr="00487CCC">
        <w:rPr>
          <w:rFonts w:ascii="Times New Roman" w:hAnsi="Times New Roman" w:cs="Times New Roman"/>
          <w:sz w:val="24"/>
          <w:szCs w:val="24"/>
        </w:rPr>
        <w:softHyphen/>
        <w:t>ванными пазами. В пазах, находящихся на внутренней поверхности цилиндра, укладывается статорная обмотка. Эта обмотка выполняет</w:t>
      </w:r>
      <w:r w:rsidRPr="00487CCC">
        <w:rPr>
          <w:rFonts w:ascii="Times New Roman" w:hAnsi="Times New Roman" w:cs="Times New Roman"/>
          <w:sz w:val="24"/>
          <w:szCs w:val="24"/>
        </w:rPr>
        <w:softHyphen/>
        <w:t>ся так, что при включении ее в сеть трехфазного переменного тока в расточке статора (внутри цилиндра) образуется магнитное поле, вра</w:t>
      </w:r>
      <w:r w:rsidRPr="00487CCC">
        <w:rPr>
          <w:rFonts w:ascii="Times New Roman" w:hAnsi="Times New Roman" w:cs="Times New Roman"/>
          <w:sz w:val="24"/>
          <w:szCs w:val="24"/>
        </w:rPr>
        <w:softHyphen/>
        <w:t>щающееся вокруг оси статора с постоянной скоростью.</w:t>
      </w:r>
    </w:p>
    <w:p w:rsidR="00487CCC" w:rsidRPr="00487CCC" w:rsidRDefault="00487CCC" w:rsidP="00487CCC">
      <w:pPr>
        <w:rPr>
          <w:rFonts w:ascii="Times New Roman" w:hAnsi="Times New Roman" w:cs="Times New Roman"/>
          <w:sz w:val="24"/>
          <w:szCs w:val="24"/>
        </w:rPr>
      </w:pPr>
      <w:r w:rsidRPr="00487CCC">
        <w:rPr>
          <w:rFonts w:ascii="Times New Roman" w:hAnsi="Times New Roman" w:cs="Times New Roman"/>
          <w:sz w:val="24"/>
          <w:szCs w:val="24"/>
        </w:rPr>
        <w:t>Ротор машины имеет вид цилиндра, набранного из круглых листов стали. У поверхности ротора вдоль его образующих располо</w:t>
      </w:r>
      <w:r w:rsidRPr="00487CCC">
        <w:rPr>
          <w:rFonts w:ascii="Times New Roman" w:hAnsi="Times New Roman" w:cs="Times New Roman"/>
          <w:sz w:val="24"/>
          <w:szCs w:val="24"/>
        </w:rPr>
        <w:softHyphen/>
        <w:t>жены проводники, составляющие обмотку ротора Проводники пред</w:t>
      </w:r>
      <w:r w:rsidRPr="00487CCC">
        <w:rPr>
          <w:rFonts w:ascii="Times New Roman" w:hAnsi="Times New Roman" w:cs="Times New Roman"/>
          <w:sz w:val="24"/>
          <w:szCs w:val="24"/>
        </w:rPr>
        <w:softHyphen/>
        <w:t>ставляют собой замкнутые в кольцо провода уложенные в пазы ро</w:t>
      </w:r>
      <w:r w:rsidRPr="00487CCC">
        <w:rPr>
          <w:rFonts w:ascii="Times New Roman" w:hAnsi="Times New Roman" w:cs="Times New Roman"/>
          <w:sz w:val="24"/>
          <w:szCs w:val="24"/>
        </w:rPr>
        <w:softHyphen/>
        <w:t>тора. Обмотка ротора не связана с внешней электрической сетью -между ротором и статором имеется воздушный зазор.</w:t>
      </w:r>
    </w:p>
    <w:p w:rsidR="00487CCC" w:rsidRPr="00487CCC" w:rsidRDefault="00487CCC" w:rsidP="00487CCC">
      <w:pPr>
        <w:rPr>
          <w:rFonts w:ascii="Times New Roman" w:hAnsi="Times New Roman" w:cs="Times New Roman"/>
          <w:sz w:val="24"/>
          <w:szCs w:val="24"/>
        </w:rPr>
      </w:pPr>
      <w:r w:rsidRPr="00487CCC">
        <w:rPr>
          <w:rFonts w:ascii="Times New Roman" w:hAnsi="Times New Roman" w:cs="Times New Roman"/>
          <w:sz w:val="24"/>
          <w:szCs w:val="24"/>
        </w:rPr>
        <w:t>У асинхронного двигателя движущий момент возникает в роторе как результат взаимодействия вращающегося магнитного потока с индуктируемыми им в роторе токами Этот момент увлекает ротор в сторону вращения магнитного потока.</w:t>
      </w:r>
    </w:p>
    <w:p w:rsidR="00487CCC" w:rsidRPr="00487CCC" w:rsidRDefault="00487CCC" w:rsidP="00487CCC">
      <w:pPr>
        <w:rPr>
          <w:rFonts w:ascii="Times New Roman" w:hAnsi="Times New Roman" w:cs="Times New Roman"/>
          <w:sz w:val="24"/>
          <w:szCs w:val="24"/>
        </w:rPr>
      </w:pPr>
      <w:r w:rsidRPr="00487CCC">
        <w:rPr>
          <w:rFonts w:ascii="Times New Roman" w:hAnsi="Times New Roman" w:cs="Times New Roman"/>
          <w:sz w:val="24"/>
          <w:szCs w:val="24"/>
        </w:rPr>
        <w:t>Применяются трехфазные, двухфазные и однофазные асинхрон</w:t>
      </w:r>
      <w:r w:rsidRPr="00487CCC">
        <w:rPr>
          <w:rFonts w:ascii="Times New Roman" w:hAnsi="Times New Roman" w:cs="Times New Roman"/>
          <w:sz w:val="24"/>
          <w:szCs w:val="24"/>
        </w:rPr>
        <w:softHyphen/>
        <w:t>ные машины.</w:t>
      </w:r>
    </w:p>
    <w:p w:rsidR="00487CCC" w:rsidRPr="00487CCC" w:rsidRDefault="00487CCC" w:rsidP="00487CCC">
      <w:pPr>
        <w:rPr>
          <w:rFonts w:ascii="Times New Roman" w:hAnsi="Times New Roman" w:cs="Times New Roman"/>
          <w:sz w:val="24"/>
          <w:szCs w:val="24"/>
        </w:rPr>
      </w:pPr>
      <w:r w:rsidRPr="00487CCC">
        <w:rPr>
          <w:rFonts w:ascii="Times New Roman" w:hAnsi="Times New Roman" w:cs="Times New Roman"/>
          <w:sz w:val="24"/>
          <w:szCs w:val="24"/>
        </w:rPr>
        <w:t>Схема управления трехфазным асинхронным короткозамкнутым электродвигателем приведена на рис 12,3</w:t>
      </w:r>
    </w:p>
    <w:p w:rsidR="00487CCC" w:rsidRPr="00487CCC" w:rsidRDefault="00487CCC" w:rsidP="00487CCC">
      <w:pPr>
        <w:rPr>
          <w:rFonts w:ascii="Times New Roman" w:hAnsi="Times New Roman" w:cs="Times New Roman"/>
          <w:sz w:val="24"/>
          <w:szCs w:val="24"/>
        </w:rPr>
      </w:pPr>
      <w:r w:rsidRPr="00487CCC">
        <w:rPr>
          <w:rFonts w:ascii="Times New Roman" w:hAnsi="Times New Roman" w:cs="Times New Roman"/>
          <w:sz w:val="24"/>
          <w:szCs w:val="24"/>
        </w:rPr>
        <w:lastRenderedPageBreak/>
        <w:drawing>
          <wp:inline distT="0" distB="0" distL="0" distR="0">
            <wp:extent cx="1533525" cy="2171700"/>
            <wp:effectExtent l="0" t="0" r="9525" b="0"/>
            <wp:docPr id="6" name="Picture 6" descr="http://ok-t.ru/studopediaru/baza9/125939736761.files/image4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ok-t.ru/studopediaru/baza9/125939736761.files/image453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3525" cy="2171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7CCC" w:rsidRPr="00487CCC" w:rsidRDefault="00487CCC" w:rsidP="00487CCC">
      <w:pPr>
        <w:rPr>
          <w:rFonts w:ascii="Times New Roman" w:hAnsi="Times New Roman" w:cs="Times New Roman"/>
          <w:sz w:val="24"/>
          <w:szCs w:val="24"/>
        </w:rPr>
      </w:pPr>
      <w:r w:rsidRPr="00487CCC">
        <w:rPr>
          <w:rFonts w:ascii="Times New Roman" w:hAnsi="Times New Roman" w:cs="Times New Roman"/>
          <w:sz w:val="24"/>
          <w:szCs w:val="24"/>
        </w:rPr>
        <w:t>Рисунок 12.3- Схема управле</w:t>
      </w:r>
      <w:r w:rsidRPr="00487CCC">
        <w:rPr>
          <w:rFonts w:ascii="Times New Roman" w:hAnsi="Times New Roman" w:cs="Times New Roman"/>
          <w:sz w:val="24"/>
          <w:szCs w:val="24"/>
        </w:rPr>
        <w:softHyphen/>
        <w:t>ния трехфазным асинхронным короткозамкнутым электродвигате</w:t>
      </w:r>
      <w:r w:rsidRPr="00487CCC">
        <w:rPr>
          <w:rFonts w:ascii="Times New Roman" w:hAnsi="Times New Roman" w:cs="Times New Roman"/>
          <w:sz w:val="24"/>
          <w:szCs w:val="24"/>
        </w:rPr>
        <w:softHyphen/>
        <w:t>лем.</w:t>
      </w:r>
    </w:p>
    <w:p w:rsidR="00487CCC" w:rsidRPr="00487CCC" w:rsidRDefault="00487CCC" w:rsidP="00487CCC">
      <w:pPr>
        <w:rPr>
          <w:rFonts w:ascii="Times New Roman" w:hAnsi="Times New Roman" w:cs="Times New Roman"/>
          <w:sz w:val="24"/>
          <w:szCs w:val="24"/>
        </w:rPr>
      </w:pPr>
      <w:r w:rsidRPr="00487CCC">
        <w:rPr>
          <w:rFonts w:ascii="Times New Roman" w:hAnsi="Times New Roman" w:cs="Times New Roman"/>
          <w:sz w:val="24"/>
          <w:szCs w:val="24"/>
        </w:rPr>
        <w:t>Предохранители PR служат для защиты схемы от коротких замы</w:t>
      </w:r>
      <w:r w:rsidRPr="00487CCC">
        <w:rPr>
          <w:rFonts w:ascii="Times New Roman" w:hAnsi="Times New Roman" w:cs="Times New Roman"/>
          <w:sz w:val="24"/>
          <w:szCs w:val="24"/>
        </w:rPr>
        <w:softHyphen/>
        <w:t>каний и перегрева схемы управле</w:t>
      </w:r>
      <w:r w:rsidRPr="00487CCC">
        <w:rPr>
          <w:rFonts w:ascii="Times New Roman" w:hAnsi="Times New Roman" w:cs="Times New Roman"/>
          <w:sz w:val="24"/>
          <w:szCs w:val="24"/>
        </w:rPr>
        <w:softHyphen/>
        <w:t>ния. Двигатель М подключается к фазам ABC. Для защиты электро</w:t>
      </w:r>
      <w:r w:rsidRPr="00487CCC">
        <w:rPr>
          <w:rFonts w:ascii="Times New Roman" w:hAnsi="Times New Roman" w:cs="Times New Roman"/>
          <w:sz w:val="24"/>
          <w:szCs w:val="24"/>
        </w:rPr>
        <w:softHyphen/>
        <w:t>двигателя от значительных пере</w:t>
      </w:r>
      <w:r w:rsidRPr="00487CCC">
        <w:rPr>
          <w:rFonts w:ascii="Times New Roman" w:hAnsi="Times New Roman" w:cs="Times New Roman"/>
          <w:sz w:val="24"/>
          <w:szCs w:val="24"/>
        </w:rPr>
        <w:softHyphen/>
        <w:t>грузок, заклинивания ротора, а также от коротких замыканий во все фазы питания включаются ка</w:t>
      </w:r>
      <w:r w:rsidRPr="00487CCC">
        <w:rPr>
          <w:rFonts w:ascii="Times New Roman" w:hAnsi="Times New Roman" w:cs="Times New Roman"/>
          <w:sz w:val="24"/>
          <w:szCs w:val="24"/>
        </w:rPr>
        <w:softHyphen/>
        <w:t>тушки реле максимального тока КА</w:t>
      </w:r>
      <w:r w:rsidRPr="00487CCC">
        <w:rPr>
          <w:rFonts w:ascii="Times New Roman" w:hAnsi="Times New Roman" w:cs="Times New Roman"/>
          <w:sz w:val="24"/>
          <w:szCs w:val="24"/>
          <w:vertAlign w:val="subscript"/>
        </w:rPr>
        <w:t>1,</w:t>
      </w:r>
      <w:r w:rsidRPr="00487CCC">
        <w:rPr>
          <w:rFonts w:ascii="Times New Roman" w:hAnsi="Times New Roman" w:cs="Times New Roman"/>
          <w:sz w:val="24"/>
          <w:szCs w:val="24"/>
        </w:rPr>
        <w:t> КА</w:t>
      </w:r>
      <w:r w:rsidRPr="00487CC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87CCC">
        <w:rPr>
          <w:rFonts w:ascii="Times New Roman" w:hAnsi="Times New Roman" w:cs="Times New Roman"/>
          <w:sz w:val="24"/>
          <w:szCs w:val="24"/>
        </w:rPr>
        <w:t> и КА</w:t>
      </w:r>
      <w:r w:rsidRPr="00487CCC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487CCC">
        <w:rPr>
          <w:rFonts w:ascii="Times New Roman" w:hAnsi="Times New Roman" w:cs="Times New Roman"/>
          <w:sz w:val="24"/>
          <w:szCs w:val="24"/>
        </w:rPr>
        <w:t>, а их размыкающие контакты КА</w:t>
      </w:r>
      <w:r w:rsidRPr="00487CCC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487CCC">
        <w:rPr>
          <w:rFonts w:ascii="Times New Roman" w:hAnsi="Times New Roman" w:cs="Times New Roman"/>
          <w:sz w:val="24"/>
          <w:szCs w:val="24"/>
        </w:rPr>
        <w:t>, КА</w:t>
      </w:r>
      <w:r w:rsidRPr="00487CC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87CCC">
        <w:rPr>
          <w:rFonts w:ascii="Times New Roman" w:hAnsi="Times New Roman" w:cs="Times New Roman"/>
          <w:sz w:val="24"/>
          <w:szCs w:val="24"/>
        </w:rPr>
        <w:t> и КА</w:t>
      </w:r>
      <w:r w:rsidRPr="00487CCC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487CCC">
        <w:rPr>
          <w:rFonts w:ascii="Times New Roman" w:hAnsi="Times New Roman" w:cs="Times New Roman"/>
          <w:sz w:val="24"/>
          <w:szCs w:val="24"/>
        </w:rPr>
        <w:t> соеди</w:t>
      </w:r>
      <w:r w:rsidRPr="00487CCC">
        <w:rPr>
          <w:rFonts w:ascii="Times New Roman" w:hAnsi="Times New Roman" w:cs="Times New Roman"/>
          <w:sz w:val="24"/>
          <w:szCs w:val="24"/>
        </w:rPr>
        <w:softHyphen/>
        <w:t>няются последовательно с катуш</w:t>
      </w:r>
      <w:r w:rsidRPr="00487CCC">
        <w:rPr>
          <w:rFonts w:ascii="Times New Roman" w:hAnsi="Times New Roman" w:cs="Times New Roman"/>
          <w:sz w:val="24"/>
          <w:szCs w:val="24"/>
        </w:rPr>
        <w:softHyphen/>
        <w:t>кой L магнитного пускателя на</w:t>
      </w:r>
      <w:r w:rsidRPr="00487CCC">
        <w:rPr>
          <w:rFonts w:ascii="Times New Roman" w:hAnsi="Times New Roman" w:cs="Times New Roman"/>
          <w:sz w:val="24"/>
          <w:szCs w:val="24"/>
        </w:rPr>
        <w:softHyphen/>
        <w:t>пряжения сети питании через контакты электромагнитного пускателя КМ. Контакт управления КУ принадлежит системе управления и в зависимости от ее состояния может быть разомкнут или замкнут.</w:t>
      </w:r>
    </w:p>
    <w:p w:rsidR="00487CCC" w:rsidRPr="00487CCC" w:rsidRDefault="00487CCC" w:rsidP="00487CCC">
      <w:pPr>
        <w:rPr>
          <w:rFonts w:ascii="Times New Roman" w:hAnsi="Times New Roman" w:cs="Times New Roman"/>
          <w:sz w:val="24"/>
          <w:szCs w:val="24"/>
        </w:rPr>
      </w:pPr>
      <w:r w:rsidRPr="00487CCC">
        <w:rPr>
          <w:rFonts w:ascii="Times New Roman" w:hAnsi="Times New Roman" w:cs="Times New Roman"/>
          <w:sz w:val="24"/>
          <w:szCs w:val="24"/>
        </w:rPr>
        <w:t>Приведенная схема может работать в ручном и автоматическом режиме.</w:t>
      </w:r>
    </w:p>
    <w:p w:rsidR="00487CCC" w:rsidRPr="00487CCC" w:rsidRDefault="00487CCC" w:rsidP="00487CCC">
      <w:pPr>
        <w:rPr>
          <w:rFonts w:ascii="Times New Roman" w:hAnsi="Times New Roman" w:cs="Times New Roman"/>
          <w:sz w:val="24"/>
          <w:szCs w:val="24"/>
        </w:rPr>
      </w:pPr>
      <w:r w:rsidRPr="00487CCC">
        <w:rPr>
          <w:rFonts w:ascii="Times New Roman" w:hAnsi="Times New Roman" w:cs="Times New Roman"/>
          <w:sz w:val="24"/>
          <w:szCs w:val="24"/>
        </w:rPr>
        <w:t>При ручном управлении электродвигателем нажимается кнопка пуска S</w:t>
      </w:r>
      <w:r w:rsidRPr="00487CC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87CCC">
        <w:rPr>
          <w:rFonts w:ascii="Times New Roman" w:hAnsi="Times New Roman" w:cs="Times New Roman"/>
          <w:sz w:val="24"/>
          <w:szCs w:val="24"/>
        </w:rPr>
        <w:t>, в результате чего срабатывает магнитный пускатель КМ, который своими контактами подключает все три фазы питания через реле максимального тока КА</w:t>
      </w:r>
      <w:r w:rsidRPr="00487CCC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487CCC">
        <w:rPr>
          <w:rFonts w:ascii="Times New Roman" w:hAnsi="Times New Roman" w:cs="Times New Roman"/>
          <w:sz w:val="24"/>
          <w:szCs w:val="24"/>
        </w:rPr>
        <w:t> КА</w:t>
      </w:r>
      <w:r w:rsidRPr="00487CC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87CCC">
        <w:rPr>
          <w:rFonts w:ascii="Times New Roman" w:hAnsi="Times New Roman" w:cs="Times New Roman"/>
          <w:sz w:val="24"/>
          <w:szCs w:val="24"/>
        </w:rPr>
        <w:t>, КА</w:t>
      </w:r>
      <w:r w:rsidRPr="00487CCC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487CCC">
        <w:rPr>
          <w:rFonts w:ascii="Times New Roman" w:hAnsi="Times New Roman" w:cs="Times New Roman"/>
          <w:sz w:val="24"/>
          <w:szCs w:val="24"/>
        </w:rPr>
        <w:t> к двигателю М. Двигатель начинает работать и работает до тех пор, пока нажата кнопка S</w:t>
      </w:r>
      <w:r w:rsidRPr="00487CC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87CCC">
        <w:rPr>
          <w:rFonts w:ascii="Times New Roman" w:hAnsi="Times New Roman" w:cs="Times New Roman"/>
          <w:sz w:val="24"/>
          <w:szCs w:val="24"/>
        </w:rPr>
        <w:t>. В ав</w:t>
      </w:r>
      <w:r w:rsidRPr="00487CCC">
        <w:rPr>
          <w:rFonts w:ascii="Times New Roman" w:hAnsi="Times New Roman" w:cs="Times New Roman"/>
          <w:sz w:val="24"/>
          <w:szCs w:val="24"/>
        </w:rPr>
        <w:softHyphen/>
        <w:t>томатическом режиме двигатель включает контактом КУ системы управления, который включен параллельно кнопке пуска S</w:t>
      </w:r>
      <w:r w:rsidRPr="00487CC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87CCC">
        <w:rPr>
          <w:rFonts w:ascii="Times New Roman" w:hAnsi="Times New Roman" w:cs="Times New Roman"/>
          <w:sz w:val="24"/>
          <w:szCs w:val="24"/>
        </w:rPr>
        <w:t>, и рабо</w:t>
      </w:r>
      <w:r w:rsidRPr="00487CCC">
        <w:rPr>
          <w:rFonts w:ascii="Times New Roman" w:hAnsi="Times New Roman" w:cs="Times New Roman"/>
          <w:sz w:val="24"/>
          <w:szCs w:val="24"/>
        </w:rPr>
        <w:softHyphen/>
        <w:t>тает до тех пор, пока контакт КУ замкнут системой управления.</w:t>
      </w:r>
    </w:p>
    <w:p w:rsidR="00487CCC" w:rsidRPr="00487CCC" w:rsidRDefault="00487CCC" w:rsidP="00487CCC">
      <w:pPr>
        <w:rPr>
          <w:rFonts w:ascii="Times New Roman" w:hAnsi="Times New Roman" w:cs="Times New Roman"/>
          <w:sz w:val="24"/>
          <w:szCs w:val="24"/>
        </w:rPr>
      </w:pPr>
      <w:r w:rsidRPr="00487CCC">
        <w:rPr>
          <w:rFonts w:ascii="Times New Roman" w:hAnsi="Times New Roman" w:cs="Times New Roman"/>
          <w:sz w:val="24"/>
          <w:szCs w:val="24"/>
        </w:rPr>
        <w:t>В случае возникновения аварийных режимов, например, останов</w:t>
      </w:r>
      <w:r w:rsidRPr="00487CCC">
        <w:rPr>
          <w:rFonts w:ascii="Times New Roman" w:hAnsi="Times New Roman" w:cs="Times New Roman"/>
          <w:sz w:val="24"/>
          <w:szCs w:val="24"/>
        </w:rPr>
        <w:softHyphen/>
        <w:t>ки ротора вследствие увеличения механической нагрузки рабочего органа, увеличивается ток статора двигателя и срабатывают реле мак</w:t>
      </w:r>
      <w:r w:rsidRPr="00487CCC">
        <w:rPr>
          <w:rFonts w:ascii="Times New Roman" w:hAnsi="Times New Roman" w:cs="Times New Roman"/>
          <w:sz w:val="24"/>
          <w:szCs w:val="24"/>
        </w:rPr>
        <w:softHyphen/>
        <w:t>симального тока КА</w:t>
      </w:r>
      <w:r w:rsidRPr="00487CCC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487CCC">
        <w:rPr>
          <w:rFonts w:ascii="Times New Roman" w:hAnsi="Times New Roman" w:cs="Times New Roman"/>
          <w:sz w:val="24"/>
          <w:szCs w:val="24"/>
        </w:rPr>
        <w:t> КА</w:t>
      </w:r>
      <w:r w:rsidRPr="00487CC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87CCC">
        <w:rPr>
          <w:rFonts w:ascii="Times New Roman" w:hAnsi="Times New Roman" w:cs="Times New Roman"/>
          <w:sz w:val="24"/>
          <w:szCs w:val="24"/>
        </w:rPr>
        <w:t>, КА</w:t>
      </w:r>
      <w:r w:rsidRPr="00487CCC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487CCC">
        <w:rPr>
          <w:rFonts w:ascii="Times New Roman" w:hAnsi="Times New Roman" w:cs="Times New Roman"/>
          <w:sz w:val="24"/>
          <w:szCs w:val="24"/>
        </w:rPr>
        <w:t>, которые своими контактами отклю</w:t>
      </w:r>
      <w:r w:rsidRPr="00487CCC">
        <w:rPr>
          <w:rFonts w:ascii="Times New Roman" w:hAnsi="Times New Roman" w:cs="Times New Roman"/>
          <w:sz w:val="24"/>
          <w:szCs w:val="24"/>
        </w:rPr>
        <w:softHyphen/>
        <w:t>чают катушку магнитного пускателя КМ, а та в свою очередь своими контактами отключает все три фазы напряжении питания от электро</w:t>
      </w:r>
      <w:r w:rsidRPr="00487CCC">
        <w:rPr>
          <w:rFonts w:ascii="Times New Roman" w:hAnsi="Times New Roman" w:cs="Times New Roman"/>
          <w:sz w:val="24"/>
          <w:szCs w:val="24"/>
        </w:rPr>
        <w:softHyphen/>
        <w:t>двигателя.</w:t>
      </w:r>
    </w:p>
    <w:p w:rsidR="00487CCC" w:rsidRPr="00487CCC" w:rsidRDefault="00487CCC" w:rsidP="00487CCC">
      <w:pPr>
        <w:rPr>
          <w:rFonts w:ascii="Times New Roman" w:hAnsi="Times New Roman" w:cs="Times New Roman"/>
          <w:sz w:val="24"/>
          <w:szCs w:val="24"/>
        </w:rPr>
      </w:pPr>
      <w:r w:rsidRPr="00487CCC">
        <w:rPr>
          <w:rFonts w:ascii="Times New Roman" w:hAnsi="Times New Roman" w:cs="Times New Roman"/>
          <w:i/>
          <w:iCs/>
          <w:sz w:val="24"/>
          <w:szCs w:val="24"/>
        </w:rPr>
        <w:t>Однофазные асинхронные двигатели. </w:t>
      </w:r>
      <w:r w:rsidRPr="00487CCC">
        <w:rPr>
          <w:rFonts w:ascii="Times New Roman" w:hAnsi="Times New Roman" w:cs="Times New Roman"/>
          <w:sz w:val="24"/>
          <w:szCs w:val="24"/>
        </w:rPr>
        <w:t>Однофазные асинхронные двигатели имеют одну статорную обмотку. Она выполняется аналогично одной фазе обмотки трехфазного статора, но заполняет не 1/3 окружности статора, а несколько большую часть - до 2/3 его окруж</w:t>
      </w:r>
      <w:r w:rsidRPr="00487CCC">
        <w:rPr>
          <w:rFonts w:ascii="Times New Roman" w:hAnsi="Times New Roman" w:cs="Times New Roman"/>
          <w:sz w:val="24"/>
          <w:szCs w:val="24"/>
        </w:rPr>
        <w:softHyphen/>
        <w:t>ности. Схема включения однофазного двигателя приведена на рис12,4.</w:t>
      </w:r>
    </w:p>
    <w:p w:rsidR="00487CCC" w:rsidRPr="00487CCC" w:rsidRDefault="00487CCC" w:rsidP="00487CCC">
      <w:pPr>
        <w:rPr>
          <w:rFonts w:ascii="Times New Roman" w:hAnsi="Times New Roman" w:cs="Times New Roman"/>
          <w:sz w:val="24"/>
          <w:szCs w:val="24"/>
        </w:rPr>
      </w:pPr>
      <w:r w:rsidRPr="00487CCC">
        <w:rPr>
          <w:rFonts w:ascii="Times New Roman" w:hAnsi="Times New Roman" w:cs="Times New Roman"/>
          <w:sz w:val="24"/>
          <w:szCs w:val="24"/>
        </w:rPr>
        <w:lastRenderedPageBreak/>
        <w:drawing>
          <wp:inline distT="0" distB="0" distL="0" distR="0">
            <wp:extent cx="1438275" cy="1924050"/>
            <wp:effectExtent l="0" t="0" r="9525" b="0"/>
            <wp:docPr id="5" name="Picture 5" descr="http://ok-t.ru/studopediaru/baza9/125939736761.files/image4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ok-t.ru/studopediaru/baza9/125939736761.files/image455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8275" cy="1924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7CCC" w:rsidRPr="00487CCC" w:rsidRDefault="00487CCC" w:rsidP="00487CCC">
      <w:pPr>
        <w:rPr>
          <w:rFonts w:ascii="Times New Roman" w:hAnsi="Times New Roman" w:cs="Times New Roman"/>
          <w:sz w:val="24"/>
          <w:szCs w:val="24"/>
        </w:rPr>
      </w:pPr>
      <w:r w:rsidRPr="00487CCC">
        <w:rPr>
          <w:rFonts w:ascii="Times New Roman" w:hAnsi="Times New Roman" w:cs="Times New Roman"/>
          <w:sz w:val="24"/>
          <w:szCs w:val="24"/>
        </w:rPr>
        <w:t>Рисунок 12.4- схема включения од</w:t>
      </w:r>
      <w:r w:rsidRPr="00487CCC">
        <w:rPr>
          <w:rFonts w:ascii="Times New Roman" w:hAnsi="Times New Roman" w:cs="Times New Roman"/>
          <w:sz w:val="24"/>
          <w:szCs w:val="24"/>
        </w:rPr>
        <w:softHyphen/>
        <w:t>нофазного двигателя.</w:t>
      </w:r>
    </w:p>
    <w:p w:rsidR="00487CCC" w:rsidRPr="00487CCC" w:rsidRDefault="00487CCC" w:rsidP="00487CCC">
      <w:pPr>
        <w:rPr>
          <w:rFonts w:ascii="Times New Roman" w:hAnsi="Times New Roman" w:cs="Times New Roman"/>
          <w:sz w:val="24"/>
          <w:szCs w:val="24"/>
        </w:rPr>
      </w:pPr>
      <w:r w:rsidRPr="00487CCC">
        <w:rPr>
          <w:rFonts w:ascii="Times New Roman" w:hAnsi="Times New Roman" w:cs="Times New Roman"/>
          <w:sz w:val="24"/>
          <w:szCs w:val="24"/>
        </w:rPr>
        <w:t>В большинстве случаев для пуска однофазных двигателей предусматрива</w:t>
      </w:r>
      <w:r w:rsidRPr="00487CCC">
        <w:rPr>
          <w:rFonts w:ascii="Times New Roman" w:hAnsi="Times New Roman" w:cs="Times New Roman"/>
          <w:sz w:val="24"/>
          <w:szCs w:val="24"/>
        </w:rPr>
        <w:softHyphen/>
        <w:t>ется пусковая обмотка; она укладывается в пазах статора, свободных от рабочей обмотки, причем ось пусковой обмотки ориентируется перпендикулярно оси ра</w:t>
      </w:r>
      <w:r w:rsidRPr="00487CCC">
        <w:rPr>
          <w:rFonts w:ascii="Times New Roman" w:hAnsi="Times New Roman" w:cs="Times New Roman"/>
          <w:sz w:val="24"/>
          <w:szCs w:val="24"/>
        </w:rPr>
        <w:softHyphen/>
        <w:t>бочей обмотки. Пусковая обмотка вклю</w:t>
      </w:r>
      <w:r w:rsidRPr="00487CCC">
        <w:rPr>
          <w:rFonts w:ascii="Times New Roman" w:hAnsi="Times New Roman" w:cs="Times New Roman"/>
          <w:sz w:val="24"/>
          <w:szCs w:val="24"/>
        </w:rPr>
        <w:softHyphen/>
        <w:t>чает через добавочное активное или ре</w:t>
      </w:r>
      <w:r w:rsidRPr="00487CCC">
        <w:rPr>
          <w:rFonts w:ascii="Times New Roman" w:hAnsi="Times New Roman" w:cs="Times New Roman"/>
          <w:sz w:val="24"/>
          <w:szCs w:val="24"/>
        </w:rPr>
        <w:softHyphen/>
        <w:t>активное сопротивление с тем, чтобы ток в ней был сдвинут по фазе относительно тока в рабочей обмотке РО. Две взаимно перпендикулярные обмотки, питаемые токами, сдвинутыми по фазе, создают вращающееся магнитное поле.</w:t>
      </w:r>
    </w:p>
    <w:p w:rsidR="00487CCC" w:rsidRPr="00487CCC" w:rsidRDefault="00487CCC" w:rsidP="00487CCC">
      <w:pPr>
        <w:rPr>
          <w:rFonts w:ascii="Times New Roman" w:hAnsi="Times New Roman" w:cs="Times New Roman"/>
          <w:sz w:val="24"/>
          <w:szCs w:val="24"/>
        </w:rPr>
      </w:pPr>
      <w:r w:rsidRPr="00487CCC">
        <w:rPr>
          <w:rFonts w:ascii="Times New Roman" w:hAnsi="Times New Roman" w:cs="Times New Roman"/>
          <w:sz w:val="24"/>
          <w:szCs w:val="24"/>
        </w:rPr>
        <w:t>Наиболее благоприятны условия для получения вращающегося поля включением пусковой обмотки через конденсатор С. Под дейст</w:t>
      </w:r>
      <w:r w:rsidRPr="00487CCC">
        <w:rPr>
          <w:rFonts w:ascii="Times New Roman" w:hAnsi="Times New Roman" w:cs="Times New Roman"/>
          <w:sz w:val="24"/>
          <w:szCs w:val="24"/>
        </w:rPr>
        <w:softHyphen/>
        <w:t>вием вращающегося поля двигатель разгоняется, затем пусковая об</w:t>
      </w:r>
      <w:r w:rsidRPr="00487CCC">
        <w:rPr>
          <w:rFonts w:ascii="Times New Roman" w:hAnsi="Times New Roman" w:cs="Times New Roman"/>
          <w:sz w:val="24"/>
          <w:szCs w:val="24"/>
        </w:rPr>
        <w:softHyphen/>
        <w:t>мотка отключается, так как она не рассчитана на длительный ток. Для пуска двигателя в обратном направлении необходимо поменять мес</w:t>
      </w:r>
      <w:r w:rsidRPr="00487CCC">
        <w:rPr>
          <w:rFonts w:ascii="Times New Roman" w:hAnsi="Times New Roman" w:cs="Times New Roman"/>
          <w:sz w:val="24"/>
          <w:szCs w:val="24"/>
        </w:rPr>
        <w:softHyphen/>
        <w:t>тами зажимы пусковой или рабочей обмотки.</w:t>
      </w:r>
    </w:p>
    <w:p w:rsidR="00487CCC" w:rsidRPr="00487CCC" w:rsidRDefault="00487CCC" w:rsidP="00487CCC">
      <w:pPr>
        <w:rPr>
          <w:rFonts w:ascii="Times New Roman" w:hAnsi="Times New Roman" w:cs="Times New Roman"/>
          <w:sz w:val="24"/>
          <w:szCs w:val="24"/>
        </w:rPr>
      </w:pPr>
      <w:r w:rsidRPr="00487CCC">
        <w:rPr>
          <w:rFonts w:ascii="Times New Roman" w:hAnsi="Times New Roman" w:cs="Times New Roman"/>
          <w:sz w:val="24"/>
          <w:szCs w:val="24"/>
        </w:rPr>
        <w:t>Однофазные двигатели имеют значительно меньший коэффици</w:t>
      </w:r>
      <w:r w:rsidRPr="00487CCC">
        <w:rPr>
          <w:rFonts w:ascii="Times New Roman" w:hAnsi="Times New Roman" w:cs="Times New Roman"/>
          <w:sz w:val="24"/>
          <w:szCs w:val="24"/>
        </w:rPr>
        <w:softHyphen/>
        <w:t>ент полезного действия. Поэтому они используются только в случаях, где требуется сравнительно небольшая мощность - единицы и десят</w:t>
      </w:r>
      <w:r w:rsidRPr="00487CCC">
        <w:rPr>
          <w:rFonts w:ascii="Times New Roman" w:hAnsi="Times New Roman" w:cs="Times New Roman"/>
          <w:sz w:val="24"/>
          <w:szCs w:val="24"/>
        </w:rPr>
        <w:softHyphen/>
        <w:t>ки Ватт. Промышленность выпускает асинхронные двигатели от единиц ватт до нескольких сотен киловатт на напряжение 220, 380, 660 В в различном исполнении: с повышенным пусковым моментом, с повы</w:t>
      </w:r>
      <w:r w:rsidRPr="00487CCC">
        <w:rPr>
          <w:rFonts w:ascii="Times New Roman" w:hAnsi="Times New Roman" w:cs="Times New Roman"/>
          <w:sz w:val="24"/>
          <w:szCs w:val="24"/>
        </w:rPr>
        <w:softHyphen/>
        <w:t>шенным скольжением, многоскоростные.</w:t>
      </w:r>
    </w:p>
    <w:p w:rsidR="00487CCC" w:rsidRPr="00487CCC" w:rsidRDefault="00487CCC" w:rsidP="00487CCC">
      <w:pPr>
        <w:rPr>
          <w:rFonts w:ascii="Times New Roman" w:hAnsi="Times New Roman" w:cs="Times New Roman"/>
          <w:sz w:val="24"/>
          <w:szCs w:val="24"/>
        </w:rPr>
      </w:pPr>
      <w:r w:rsidRPr="00487CCC">
        <w:rPr>
          <w:rFonts w:ascii="Times New Roman" w:hAnsi="Times New Roman" w:cs="Times New Roman"/>
          <w:i/>
          <w:iCs/>
          <w:sz w:val="24"/>
          <w:szCs w:val="24"/>
        </w:rPr>
        <w:t>Электродвигатели постоянного тока. </w:t>
      </w:r>
      <w:r w:rsidRPr="00487CCC">
        <w:rPr>
          <w:rFonts w:ascii="Times New Roman" w:hAnsi="Times New Roman" w:cs="Times New Roman"/>
          <w:sz w:val="24"/>
          <w:szCs w:val="24"/>
        </w:rPr>
        <w:t>Электродвигатели посто</w:t>
      </w:r>
      <w:r w:rsidRPr="00487CCC">
        <w:rPr>
          <w:rFonts w:ascii="Times New Roman" w:hAnsi="Times New Roman" w:cs="Times New Roman"/>
          <w:sz w:val="24"/>
          <w:szCs w:val="24"/>
        </w:rPr>
        <w:softHyphen/>
        <w:t>янного тока служат для привода различных установок и механизмов, в которых требуется простое и экономичное регулирование скорости вращения в широком диапазоне. Для получения энергии постоянного тока разработаны и широко применяются различные преобразователи переменного тока в постоянный.</w:t>
      </w:r>
    </w:p>
    <w:p w:rsidR="00487CCC" w:rsidRPr="00487CCC" w:rsidRDefault="00487CCC" w:rsidP="00487CCC">
      <w:pPr>
        <w:rPr>
          <w:rFonts w:ascii="Times New Roman" w:hAnsi="Times New Roman" w:cs="Times New Roman"/>
          <w:sz w:val="24"/>
          <w:szCs w:val="24"/>
        </w:rPr>
      </w:pPr>
      <w:r w:rsidRPr="00487CCC">
        <w:rPr>
          <w:rFonts w:ascii="Times New Roman" w:hAnsi="Times New Roman" w:cs="Times New Roman"/>
          <w:sz w:val="24"/>
          <w:szCs w:val="24"/>
        </w:rPr>
        <w:t>Двигатель постоянного тока состоит из корпуса, на котором кре</w:t>
      </w:r>
      <w:r w:rsidRPr="00487CCC">
        <w:rPr>
          <w:rFonts w:ascii="Times New Roman" w:hAnsi="Times New Roman" w:cs="Times New Roman"/>
          <w:sz w:val="24"/>
          <w:szCs w:val="24"/>
        </w:rPr>
        <w:softHyphen/>
        <w:t>пятся два диаметрально расположенные полюса с обмотками полю</w:t>
      </w:r>
      <w:r w:rsidRPr="00487CCC">
        <w:rPr>
          <w:rFonts w:ascii="Times New Roman" w:hAnsi="Times New Roman" w:cs="Times New Roman"/>
          <w:sz w:val="24"/>
          <w:szCs w:val="24"/>
        </w:rPr>
        <w:softHyphen/>
        <w:t>сов (возбуждения).</w:t>
      </w:r>
    </w:p>
    <w:p w:rsidR="00487CCC" w:rsidRPr="00487CCC" w:rsidRDefault="00487CCC" w:rsidP="00487CCC">
      <w:pPr>
        <w:rPr>
          <w:rFonts w:ascii="Times New Roman" w:hAnsi="Times New Roman" w:cs="Times New Roman"/>
          <w:sz w:val="24"/>
          <w:szCs w:val="24"/>
        </w:rPr>
      </w:pPr>
      <w:r w:rsidRPr="00487CCC">
        <w:rPr>
          <w:rFonts w:ascii="Times New Roman" w:hAnsi="Times New Roman" w:cs="Times New Roman"/>
          <w:sz w:val="24"/>
          <w:szCs w:val="24"/>
        </w:rPr>
        <w:t>Полюса установлены таким образом, чтобы они вместе с корпу</w:t>
      </w:r>
      <w:r w:rsidRPr="00487CCC">
        <w:rPr>
          <w:rFonts w:ascii="Times New Roman" w:hAnsi="Times New Roman" w:cs="Times New Roman"/>
          <w:sz w:val="24"/>
          <w:szCs w:val="24"/>
        </w:rPr>
        <w:softHyphen/>
        <w:t>сом составляли единую магнитную систему </w:t>
      </w:r>
      <w:r w:rsidRPr="00487CCC">
        <w:rPr>
          <w:rFonts w:ascii="Times New Roman" w:hAnsi="Times New Roman" w:cs="Times New Roman"/>
          <w:i/>
          <w:iCs/>
          <w:sz w:val="24"/>
          <w:szCs w:val="24"/>
        </w:rPr>
        <w:t>N-S. </w:t>
      </w:r>
      <w:r w:rsidRPr="00487CCC">
        <w:rPr>
          <w:rFonts w:ascii="Times New Roman" w:hAnsi="Times New Roman" w:cs="Times New Roman"/>
          <w:sz w:val="24"/>
          <w:szCs w:val="24"/>
        </w:rPr>
        <w:t>Вместо обмоток иногда применяют помтоянные магниты. Внутри корпуса по его оси находится якорь-цилиндр с обмоткой, выходной вал которого враща</w:t>
      </w:r>
      <w:r w:rsidRPr="00487CCC">
        <w:rPr>
          <w:rFonts w:ascii="Times New Roman" w:hAnsi="Times New Roman" w:cs="Times New Roman"/>
          <w:sz w:val="24"/>
          <w:szCs w:val="24"/>
        </w:rPr>
        <w:softHyphen/>
        <w:t xml:space="preserve">ется в подшипниках. Обмотка якоря представляет собой равномерно </w:t>
      </w:r>
      <w:r w:rsidRPr="00487CCC">
        <w:rPr>
          <w:rFonts w:ascii="Times New Roman" w:hAnsi="Times New Roman" w:cs="Times New Roman"/>
          <w:sz w:val="24"/>
          <w:szCs w:val="24"/>
        </w:rPr>
        <w:lastRenderedPageBreak/>
        <w:t>распределенные по окружности витки, концы которых выходят нару</w:t>
      </w:r>
      <w:r w:rsidRPr="00487CCC">
        <w:rPr>
          <w:rFonts w:ascii="Times New Roman" w:hAnsi="Times New Roman" w:cs="Times New Roman"/>
          <w:sz w:val="24"/>
          <w:szCs w:val="24"/>
        </w:rPr>
        <w:softHyphen/>
        <w:t>жу и подсоединяются к источнику постоянного напряжения через коллектор.</w:t>
      </w:r>
    </w:p>
    <w:p w:rsidR="00487CCC" w:rsidRPr="00487CCC" w:rsidRDefault="00487CCC" w:rsidP="00487CCC">
      <w:pPr>
        <w:rPr>
          <w:rFonts w:ascii="Times New Roman" w:hAnsi="Times New Roman" w:cs="Times New Roman"/>
          <w:sz w:val="24"/>
          <w:szCs w:val="24"/>
        </w:rPr>
      </w:pPr>
      <w:r w:rsidRPr="00487CCC">
        <w:rPr>
          <w:rFonts w:ascii="Times New Roman" w:hAnsi="Times New Roman" w:cs="Times New Roman"/>
          <w:sz w:val="24"/>
          <w:szCs w:val="24"/>
        </w:rPr>
        <w:t>Частота вращения якоря n зависит от напряжения на якоре </w:t>
      </w:r>
      <w:r w:rsidRPr="00487CCC">
        <w:rPr>
          <w:rFonts w:ascii="Times New Roman" w:hAnsi="Times New Roman" w:cs="Times New Roman"/>
          <w:i/>
          <w:iCs/>
          <w:sz w:val="24"/>
          <w:szCs w:val="24"/>
        </w:rPr>
        <w:t>U</w:t>
      </w:r>
      <w:r w:rsidRPr="00487CCC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я</w:t>
      </w:r>
      <w:r w:rsidRPr="00487CCC">
        <w:rPr>
          <w:rFonts w:ascii="Times New Roman" w:hAnsi="Times New Roman" w:cs="Times New Roman"/>
          <w:i/>
          <w:iCs/>
          <w:sz w:val="24"/>
          <w:szCs w:val="24"/>
        </w:rPr>
        <w:t>, </w:t>
      </w:r>
      <w:r w:rsidRPr="00487CCC">
        <w:rPr>
          <w:rFonts w:ascii="Times New Roman" w:hAnsi="Times New Roman" w:cs="Times New Roman"/>
          <w:sz w:val="24"/>
          <w:szCs w:val="24"/>
        </w:rPr>
        <w:t>магнитного потока Ф обмотки возбуждения, зависящего от напряже</w:t>
      </w:r>
      <w:r w:rsidRPr="00487CCC">
        <w:rPr>
          <w:rFonts w:ascii="Times New Roman" w:hAnsi="Times New Roman" w:cs="Times New Roman"/>
          <w:sz w:val="24"/>
          <w:szCs w:val="24"/>
        </w:rPr>
        <w:softHyphen/>
        <w:t>нии, тока и сопротивления обмотки возбуждения: </w:t>
      </w:r>
      <w:r w:rsidRPr="00487CCC">
        <w:rPr>
          <w:rFonts w:ascii="Times New Roman" w:hAnsi="Times New Roman" w:cs="Times New Roman"/>
          <w:i/>
          <w:iCs/>
          <w:sz w:val="24"/>
          <w:szCs w:val="24"/>
        </w:rPr>
        <w:t>n=U</w:t>
      </w:r>
      <w:r w:rsidRPr="00487CCC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я</w:t>
      </w:r>
      <w:r w:rsidRPr="00487CCC">
        <w:rPr>
          <w:rFonts w:ascii="Times New Roman" w:hAnsi="Times New Roman" w:cs="Times New Roman"/>
          <w:i/>
          <w:iCs/>
          <w:sz w:val="24"/>
          <w:szCs w:val="24"/>
        </w:rPr>
        <w:t>/кФ,</w:t>
      </w:r>
    </w:p>
    <w:p w:rsidR="00487CCC" w:rsidRPr="00487CCC" w:rsidRDefault="00487CCC" w:rsidP="00487CCC">
      <w:pPr>
        <w:rPr>
          <w:rFonts w:ascii="Times New Roman" w:hAnsi="Times New Roman" w:cs="Times New Roman"/>
          <w:sz w:val="24"/>
          <w:szCs w:val="24"/>
        </w:rPr>
      </w:pPr>
      <w:r w:rsidRPr="00487CCC">
        <w:rPr>
          <w:rFonts w:ascii="Times New Roman" w:hAnsi="Times New Roman" w:cs="Times New Roman"/>
          <w:sz w:val="24"/>
          <w:szCs w:val="24"/>
        </w:rPr>
        <w:t>где </w:t>
      </w:r>
      <w:r w:rsidRPr="00487CCC">
        <w:rPr>
          <w:rFonts w:ascii="Times New Roman" w:hAnsi="Times New Roman" w:cs="Times New Roman"/>
          <w:i/>
          <w:iCs/>
          <w:sz w:val="24"/>
          <w:szCs w:val="24"/>
        </w:rPr>
        <w:t>к - </w:t>
      </w:r>
      <w:r w:rsidRPr="00487CCC">
        <w:rPr>
          <w:rFonts w:ascii="Times New Roman" w:hAnsi="Times New Roman" w:cs="Times New Roman"/>
          <w:sz w:val="24"/>
          <w:szCs w:val="24"/>
        </w:rPr>
        <w:t>конструктивная постоянная электродвигателя.</w:t>
      </w:r>
    </w:p>
    <w:p w:rsidR="00487CCC" w:rsidRPr="00487CCC" w:rsidRDefault="00487CCC" w:rsidP="00487CCC">
      <w:pPr>
        <w:rPr>
          <w:rFonts w:ascii="Times New Roman" w:hAnsi="Times New Roman" w:cs="Times New Roman"/>
          <w:sz w:val="24"/>
          <w:szCs w:val="24"/>
        </w:rPr>
      </w:pPr>
      <w:r w:rsidRPr="00487CCC">
        <w:rPr>
          <w:rFonts w:ascii="Times New Roman" w:hAnsi="Times New Roman" w:cs="Times New Roman"/>
          <w:sz w:val="24"/>
          <w:szCs w:val="24"/>
        </w:rPr>
        <w:t>Электродвигатели постоянного тока могут выполняться с незави</w:t>
      </w:r>
      <w:r w:rsidRPr="00487CCC">
        <w:rPr>
          <w:rFonts w:ascii="Times New Roman" w:hAnsi="Times New Roman" w:cs="Times New Roman"/>
          <w:sz w:val="24"/>
          <w:szCs w:val="24"/>
        </w:rPr>
        <w:softHyphen/>
        <w:t>симым, параллельным, последовательным и смешанным возбуждени</w:t>
      </w:r>
      <w:r w:rsidRPr="00487CCC">
        <w:rPr>
          <w:rFonts w:ascii="Times New Roman" w:hAnsi="Times New Roman" w:cs="Times New Roman"/>
          <w:sz w:val="24"/>
          <w:szCs w:val="24"/>
        </w:rPr>
        <w:softHyphen/>
        <w:t>ем, рис. 12.5.</w:t>
      </w:r>
    </w:p>
    <w:p w:rsidR="00487CCC" w:rsidRPr="00487CCC" w:rsidRDefault="00487CCC" w:rsidP="00487CCC">
      <w:pPr>
        <w:rPr>
          <w:rFonts w:ascii="Times New Roman" w:hAnsi="Times New Roman" w:cs="Times New Roman"/>
          <w:sz w:val="24"/>
          <w:szCs w:val="24"/>
        </w:rPr>
      </w:pPr>
      <w:r w:rsidRPr="00487CCC">
        <w:rPr>
          <w:rFonts w:ascii="Times New Roman" w:hAnsi="Times New Roman" w:cs="Times New Roman"/>
          <w:sz w:val="24"/>
          <w:szCs w:val="24"/>
        </w:rPr>
        <w:drawing>
          <wp:inline distT="0" distB="0" distL="0" distR="0">
            <wp:extent cx="3581400" cy="1714500"/>
            <wp:effectExtent l="0" t="0" r="0" b="0"/>
            <wp:docPr id="4" name="Picture 4" descr="http://ok-t.ru/studopediaru/baza9/125939736761.files/image4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ok-t.ru/studopediaru/baza9/125939736761.files/image457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1400" cy="171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7CCC" w:rsidRPr="00487CCC" w:rsidRDefault="00487CCC" w:rsidP="00487CCC">
      <w:pPr>
        <w:rPr>
          <w:rFonts w:ascii="Times New Roman" w:hAnsi="Times New Roman" w:cs="Times New Roman"/>
          <w:sz w:val="24"/>
          <w:szCs w:val="24"/>
        </w:rPr>
      </w:pPr>
      <w:r w:rsidRPr="00487CCC">
        <w:rPr>
          <w:rFonts w:ascii="Times New Roman" w:hAnsi="Times New Roman" w:cs="Times New Roman"/>
          <w:sz w:val="24"/>
          <w:szCs w:val="24"/>
        </w:rPr>
        <w:t>Рисунок 12.5- Схемы включения электродвигателей постоянного тока: с независимым (а), параллельным (б) и последовательным (в) возбу</w:t>
      </w:r>
      <w:r w:rsidRPr="00487CCC">
        <w:rPr>
          <w:rFonts w:ascii="Times New Roman" w:hAnsi="Times New Roman" w:cs="Times New Roman"/>
          <w:sz w:val="24"/>
          <w:szCs w:val="24"/>
        </w:rPr>
        <w:softHyphen/>
        <w:t>ждением.</w:t>
      </w:r>
    </w:p>
    <w:p w:rsidR="00487CCC" w:rsidRPr="00487CCC" w:rsidRDefault="00487CCC" w:rsidP="00487CCC">
      <w:pPr>
        <w:rPr>
          <w:rFonts w:ascii="Times New Roman" w:hAnsi="Times New Roman" w:cs="Times New Roman"/>
          <w:sz w:val="24"/>
          <w:szCs w:val="24"/>
        </w:rPr>
      </w:pPr>
      <w:r w:rsidRPr="00487CCC">
        <w:rPr>
          <w:rFonts w:ascii="Times New Roman" w:hAnsi="Times New Roman" w:cs="Times New Roman"/>
          <w:sz w:val="24"/>
          <w:szCs w:val="24"/>
        </w:rPr>
        <w:t>Независимое включение обмотки возбуждения предполагает от</w:t>
      </w:r>
      <w:r w:rsidRPr="00487CCC">
        <w:rPr>
          <w:rFonts w:ascii="Times New Roman" w:hAnsi="Times New Roman" w:cs="Times New Roman"/>
          <w:sz w:val="24"/>
          <w:szCs w:val="24"/>
        </w:rPr>
        <w:softHyphen/>
        <w:t>дельные источники питания для якоря U и обмотки возбуждении U</w:t>
      </w:r>
      <w:r w:rsidRPr="00487CCC">
        <w:rPr>
          <w:rFonts w:ascii="Times New Roman" w:hAnsi="Times New Roman" w:cs="Times New Roman"/>
          <w:sz w:val="24"/>
          <w:szCs w:val="24"/>
          <w:vertAlign w:val="subscript"/>
        </w:rPr>
        <w:t>OB</w:t>
      </w:r>
      <w:r w:rsidRPr="00487CCC">
        <w:rPr>
          <w:rFonts w:ascii="Times New Roman" w:hAnsi="Times New Roman" w:cs="Times New Roman"/>
          <w:sz w:val="24"/>
          <w:szCs w:val="24"/>
        </w:rPr>
        <w:t>. Обе обмотки включает независимо друг от друга: якорная обмотка через отдельные сопротивления R</w:t>
      </w:r>
      <w:r w:rsidRPr="00487CCC">
        <w:rPr>
          <w:rFonts w:ascii="Times New Roman" w:hAnsi="Times New Roman" w:cs="Times New Roman"/>
          <w:sz w:val="24"/>
          <w:szCs w:val="24"/>
          <w:vertAlign w:val="subscript"/>
        </w:rPr>
        <w:t>я</w:t>
      </w:r>
      <w:r w:rsidRPr="00487CCC">
        <w:rPr>
          <w:rFonts w:ascii="Times New Roman" w:hAnsi="Times New Roman" w:cs="Times New Roman"/>
          <w:sz w:val="24"/>
          <w:szCs w:val="24"/>
        </w:rPr>
        <w:t>, обмотка возбуждения - через сопротивление R</w:t>
      </w:r>
      <w:r w:rsidRPr="00487CCC">
        <w:rPr>
          <w:rFonts w:ascii="Times New Roman" w:hAnsi="Times New Roman" w:cs="Times New Roman"/>
          <w:sz w:val="24"/>
          <w:szCs w:val="24"/>
          <w:vertAlign w:val="subscript"/>
        </w:rPr>
        <w:t>oв</w:t>
      </w:r>
      <w:r w:rsidRPr="00487CCC">
        <w:rPr>
          <w:rFonts w:ascii="Times New Roman" w:hAnsi="Times New Roman" w:cs="Times New Roman"/>
          <w:sz w:val="24"/>
          <w:szCs w:val="24"/>
        </w:rPr>
        <w:t>. Токи в обмотках, а значит и скорость и вращаю</w:t>
      </w:r>
      <w:r w:rsidRPr="00487CCC">
        <w:rPr>
          <w:rFonts w:ascii="Times New Roman" w:hAnsi="Times New Roman" w:cs="Times New Roman"/>
          <w:sz w:val="24"/>
          <w:szCs w:val="24"/>
        </w:rPr>
        <w:softHyphen/>
        <w:t>щийся момент двигателя могут регулироваться сопротивлениями не</w:t>
      </w:r>
      <w:r w:rsidRPr="00487CCC">
        <w:rPr>
          <w:rFonts w:ascii="Times New Roman" w:hAnsi="Times New Roman" w:cs="Times New Roman"/>
          <w:sz w:val="24"/>
          <w:szCs w:val="24"/>
        </w:rPr>
        <w:softHyphen/>
        <w:t>зависимо друг от друга.</w:t>
      </w:r>
    </w:p>
    <w:p w:rsidR="00487CCC" w:rsidRPr="00487CCC" w:rsidRDefault="00487CCC" w:rsidP="00487CCC">
      <w:pPr>
        <w:rPr>
          <w:rFonts w:ascii="Times New Roman" w:hAnsi="Times New Roman" w:cs="Times New Roman"/>
          <w:sz w:val="24"/>
          <w:szCs w:val="24"/>
        </w:rPr>
      </w:pPr>
      <w:r w:rsidRPr="00487CCC">
        <w:rPr>
          <w:rFonts w:ascii="Times New Roman" w:hAnsi="Times New Roman" w:cs="Times New Roman"/>
          <w:sz w:val="24"/>
          <w:szCs w:val="24"/>
        </w:rPr>
        <w:t>При параллельном включением используется один источник пи</w:t>
      </w:r>
      <w:r w:rsidRPr="00487CCC">
        <w:rPr>
          <w:rFonts w:ascii="Times New Roman" w:hAnsi="Times New Roman" w:cs="Times New Roman"/>
          <w:sz w:val="24"/>
          <w:szCs w:val="24"/>
        </w:rPr>
        <w:softHyphen/>
        <w:t>тания U, а обе обмотки включается независимо друг от друг: якорная обмотка через отдельные сопротивления R</w:t>
      </w:r>
      <w:r w:rsidRPr="00487CCC">
        <w:rPr>
          <w:rFonts w:ascii="Times New Roman" w:hAnsi="Times New Roman" w:cs="Times New Roman"/>
          <w:sz w:val="24"/>
          <w:szCs w:val="24"/>
          <w:vertAlign w:val="subscript"/>
        </w:rPr>
        <w:t>я</w:t>
      </w:r>
      <w:r w:rsidRPr="00487CCC">
        <w:rPr>
          <w:rFonts w:ascii="Times New Roman" w:hAnsi="Times New Roman" w:cs="Times New Roman"/>
          <w:i/>
          <w:iCs/>
          <w:sz w:val="24"/>
          <w:szCs w:val="24"/>
        </w:rPr>
        <w:t>, </w:t>
      </w:r>
      <w:r w:rsidRPr="00487CCC">
        <w:rPr>
          <w:rFonts w:ascii="Times New Roman" w:hAnsi="Times New Roman" w:cs="Times New Roman"/>
          <w:sz w:val="24"/>
          <w:szCs w:val="24"/>
        </w:rPr>
        <w:t>обмотка возбуждения -через сопротивление R</w:t>
      </w:r>
      <w:r w:rsidRPr="00487CCC">
        <w:rPr>
          <w:rFonts w:ascii="Times New Roman" w:hAnsi="Times New Roman" w:cs="Times New Roman"/>
          <w:sz w:val="24"/>
          <w:szCs w:val="24"/>
          <w:vertAlign w:val="subscript"/>
        </w:rPr>
        <w:t>ов</w:t>
      </w:r>
      <w:r w:rsidRPr="00487CCC">
        <w:rPr>
          <w:rFonts w:ascii="Times New Roman" w:hAnsi="Times New Roman" w:cs="Times New Roman"/>
          <w:sz w:val="24"/>
          <w:szCs w:val="24"/>
        </w:rPr>
        <w:t>. Требуется только один источник питания. Регулировки двигателя производятся друг от друга сопротивлениями R</w:t>
      </w:r>
      <w:r w:rsidRPr="00487CCC">
        <w:rPr>
          <w:rFonts w:ascii="Times New Roman" w:hAnsi="Times New Roman" w:cs="Times New Roman"/>
          <w:sz w:val="24"/>
          <w:szCs w:val="24"/>
          <w:vertAlign w:val="subscript"/>
        </w:rPr>
        <w:t>я </w:t>
      </w:r>
      <w:r w:rsidRPr="00487CCC">
        <w:rPr>
          <w:rFonts w:ascii="Times New Roman" w:hAnsi="Times New Roman" w:cs="Times New Roman"/>
          <w:sz w:val="24"/>
          <w:szCs w:val="24"/>
        </w:rPr>
        <w:t>и R</w:t>
      </w:r>
      <w:r w:rsidRPr="00487CCC">
        <w:rPr>
          <w:rFonts w:ascii="Times New Roman" w:hAnsi="Times New Roman" w:cs="Times New Roman"/>
          <w:sz w:val="24"/>
          <w:szCs w:val="24"/>
          <w:vertAlign w:val="subscript"/>
        </w:rPr>
        <w:t>ов</w:t>
      </w:r>
    </w:p>
    <w:p w:rsidR="00487CCC" w:rsidRPr="00487CCC" w:rsidRDefault="00487CCC" w:rsidP="00487CCC">
      <w:pPr>
        <w:rPr>
          <w:rFonts w:ascii="Times New Roman" w:hAnsi="Times New Roman" w:cs="Times New Roman"/>
          <w:sz w:val="24"/>
          <w:szCs w:val="24"/>
        </w:rPr>
      </w:pPr>
      <w:r w:rsidRPr="00487CCC">
        <w:rPr>
          <w:rFonts w:ascii="Times New Roman" w:hAnsi="Times New Roman" w:cs="Times New Roman"/>
          <w:sz w:val="24"/>
          <w:szCs w:val="24"/>
        </w:rPr>
        <w:t>При последовательном включении обе обмотки включается по</w:t>
      </w:r>
      <w:r w:rsidRPr="00487CCC">
        <w:rPr>
          <w:rFonts w:ascii="Times New Roman" w:hAnsi="Times New Roman" w:cs="Times New Roman"/>
          <w:sz w:val="24"/>
          <w:szCs w:val="24"/>
        </w:rPr>
        <w:softHyphen/>
        <w:t>следовательно через сопротивление R. Регулировка токов обмотки и якоря и обмотки возбуждения производится одновременно.</w:t>
      </w:r>
    </w:p>
    <w:p w:rsidR="00487CCC" w:rsidRPr="00487CCC" w:rsidRDefault="00487CCC" w:rsidP="00487CCC">
      <w:pPr>
        <w:rPr>
          <w:rFonts w:ascii="Times New Roman" w:hAnsi="Times New Roman" w:cs="Times New Roman"/>
          <w:sz w:val="24"/>
          <w:szCs w:val="24"/>
        </w:rPr>
      </w:pPr>
      <w:r w:rsidRPr="00487CCC">
        <w:rPr>
          <w:rFonts w:ascii="Times New Roman" w:hAnsi="Times New Roman" w:cs="Times New Roman"/>
          <w:sz w:val="24"/>
          <w:szCs w:val="24"/>
        </w:rPr>
        <w:t>Смешанное включение использует параллельное и последова</w:t>
      </w:r>
      <w:r w:rsidRPr="00487CCC">
        <w:rPr>
          <w:rFonts w:ascii="Times New Roman" w:hAnsi="Times New Roman" w:cs="Times New Roman"/>
          <w:sz w:val="24"/>
          <w:szCs w:val="24"/>
        </w:rPr>
        <w:softHyphen/>
        <w:t>тельное включение обмоток одновременно.</w:t>
      </w:r>
    </w:p>
    <w:p w:rsidR="00487CCC" w:rsidRPr="00487CCC" w:rsidRDefault="00487CCC" w:rsidP="00487CCC">
      <w:pPr>
        <w:rPr>
          <w:rFonts w:ascii="Times New Roman" w:hAnsi="Times New Roman" w:cs="Times New Roman"/>
          <w:sz w:val="24"/>
          <w:szCs w:val="24"/>
        </w:rPr>
      </w:pPr>
      <w:r w:rsidRPr="00487CCC">
        <w:rPr>
          <w:rFonts w:ascii="Times New Roman" w:hAnsi="Times New Roman" w:cs="Times New Roman"/>
          <w:sz w:val="24"/>
          <w:szCs w:val="24"/>
        </w:rPr>
        <w:t>В зависимости от способа включения обмотки возбуждения по</w:t>
      </w:r>
      <w:r w:rsidRPr="00487CCC">
        <w:rPr>
          <w:rFonts w:ascii="Times New Roman" w:hAnsi="Times New Roman" w:cs="Times New Roman"/>
          <w:sz w:val="24"/>
          <w:szCs w:val="24"/>
        </w:rPr>
        <w:softHyphen/>
        <w:t>лучают различные механические характеристики электродвигателя.</w:t>
      </w:r>
    </w:p>
    <w:p w:rsidR="00487CCC" w:rsidRPr="00487CCC" w:rsidRDefault="00487CCC" w:rsidP="00487CCC">
      <w:pPr>
        <w:rPr>
          <w:rFonts w:ascii="Times New Roman" w:hAnsi="Times New Roman" w:cs="Times New Roman"/>
          <w:sz w:val="24"/>
          <w:szCs w:val="24"/>
        </w:rPr>
      </w:pPr>
      <w:r w:rsidRPr="00487CCC">
        <w:rPr>
          <w:rFonts w:ascii="Times New Roman" w:hAnsi="Times New Roman" w:cs="Times New Roman"/>
          <w:sz w:val="24"/>
          <w:szCs w:val="24"/>
        </w:rPr>
        <w:t>Вместо обмотки возбуждения при мощностях до нескольких де</w:t>
      </w:r>
      <w:r w:rsidRPr="00487CCC">
        <w:rPr>
          <w:rFonts w:ascii="Times New Roman" w:hAnsi="Times New Roman" w:cs="Times New Roman"/>
          <w:sz w:val="24"/>
          <w:szCs w:val="24"/>
        </w:rPr>
        <w:softHyphen/>
        <w:t>сятков Ватт применяют постоянные магниты.</w:t>
      </w:r>
    </w:p>
    <w:p w:rsidR="00487CCC" w:rsidRPr="00487CCC" w:rsidRDefault="00487CCC" w:rsidP="00487CCC">
      <w:pPr>
        <w:rPr>
          <w:rFonts w:ascii="Times New Roman" w:hAnsi="Times New Roman" w:cs="Times New Roman"/>
          <w:sz w:val="24"/>
          <w:szCs w:val="24"/>
        </w:rPr>
      </w:pPr>
      <w:r w:rsidRPr="00487CCC">
        <w:rPr>
          <w:rFonts w:ascii="Times New Roman" w:hAnsi="Times New Roman" w:cs="Times New Roman"/>
          <w:sz w:val="24"/>
          <w:szCs w:val="24"/>
        </w:rPr>
        <w:lastRenderedPageBreak/>
        <w:t>При отработке сигналов управления в автоматизированных сис</w:t>
      </w:r>
      <w:r w:rsidRPr="00487CCC">
        <w:rPr>
          <w:rFonts w:ascii="Times New Roman" w:hAnsi="Times New Roman" w:cs="Times New Roman"/>
          <w:sz w:val="24"/>
          <w:szCs w:val="24"/>
        </w:rPr>
        <w:softHyphen/>
        <w:t>темах часто приходиться приводить в движение рабочие органы с большим начальным моментом сопротивления. Для этого в качестве исполнительных устройств используются высокомоментные двигате</w:t>
      </w:r>
      <w:r w:rsidRPr="00487CCC">
        <w:rPr>
          <w:rFonts w:ascii="Times New Roman" w:hAnsi="Times New Roman" w:cs="Times New Roman"/>
          <w:sz w:val="24"/>
          <w:szCs w:val="24"/>
        </w:rPr>
        <w:softHyphen/>
        <w:t>ли.</w:t>
      </w:r>
    </w:p>
    <w:p w:rsidR="00487CCC" w:rsidRPr="00487CCC" w:rsidRDefault="00487CCC" w:rsidP="00487CCC">
      <w:pPr>
        <w:rPr>
          <w:rFonts w:ascii="Times New Roman" w:hAnsi="Times New Roman" w:cs="Times New Roman"/>
          <w:sz w:val="24"/>
          <w:szCs w:val="24"/>
        </w:rPr>
      </w:pPr>
      <w:r w:rsidRPr="00487CCC">
        <w:rPr>
          <w:rFonts w:ascii="Times New Roman" w:hAnsi="Times New Roman" w:cs="Times New Roman"/>
          <w:sz w:val="24"/>
          <w:szCs w:val="24"/>
        </w:rPr>
        <w:drawing>
          <wp:inline distT="0" distB="0" distL="0" distR="0">
            <wp:extent cx="4238625" cy="2162175"/>
            <wp:effectExtent l="0" t="0" r="9525" b="9525"/>
            <wp:docPr id="3" name="Picture 3" descr="http://ok-t.ru/studopediaru/baza9/125939736761.files/image4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ok-t.ru/studopediaru/baza9/125939736761.files/image459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38625" cy="2162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7CCC" w:rsidRPr="00487CCC" w:rsidRDefault="00487CCC" w:rsidP="00487CCC">
      <w:pPr>
        <w:rPr>
          <w:rFonts w:ascii="Times New Roman" w:hAnsi="Times New Roman" w:cs="Times New Roman"/>
          <w:sz w:val="24"/>
          <w:szCs w:val="24"/>
        </w:rPr>
      </w:pPr>
      <w:r w:rsidRPr="00487CCC">
        <w:rPr>
          <w:rFonts w:ascii="Times New Roman" w:hAnsi="Times New Roman" w:cs="Times New Roman"/>
          <w:sz w:val="24"/>
          <w:szCs w:val="24"/>
        </w:rPr>
        <w:t>Рисунок 12.6 - Устройство высокомоментного двигателя: 1- механическая повышающая передача; 2- револьвер; 3- тахогенератор; 4- щетки; 5- коллектор; 6- якорь; 7- цилиндрический корпус; 8- ферритовые сегменты; 9- электромаг</w:t>
      </w:r>
      <w:r w:rsidRPr="00487CCC">
        <w:rPr>
          <w:rFonts w:ascii="Times New Roman" w:hAnsi="Times New Roman" w:cs="Times New Roman"/>
          <w:sz w:val="24"/>
          <w:szCs w:val="24"/>
        </w:rPr>
        <w:softHyphen/>
        <w:t>нитный тормоз.</w:t>
      </w:r>
    </w:p>
    <w:p w:rsidR="00487CCC" w:rsidRPr="00487CCC" w:rsidRDefault="00487CCC" w:rsidP="00487CCC">
      <w:pPr>
        <w:rPr>
          <w:rFonts w:ascii="Times New Roman" w:hAnsi="Times New Roman" w:cs="Times New Roman"/>
          <w:sz w:val="24"/>
          <w:szCs w:val="24"/>
        </w:rPr>
      </w:pPr>
      <w:r w:rsidRPr="00487CCC">
        <w:rPr>
          <w:rFonts w:ascii="Times New Roman" w:hAnsi="Times New Roman" w:cs="Times New Roman"/>
          <w:sz w:val="24"/>
          <w:szCs w:val="24"/>
        </w:rPr>
        <w:t>Конструкция высокомоментного двигателя с ферритовыми маг</w:t>
      </w:r>
      <w:r w:rsidRPr="00487CCC">
        <w:rPr>
          <w:rFonts w:ascii="Times New Roman" w:hAnsi="Times New Roman" w:cs="Times New Roman"/>
          <w:sz w:val="24"/>
          <w:szCs w:val="24"/>
        </w:rPr>
        <w:softHyphen/>
        <w:t>нитами представлена на рис. 12.6. Ферритовые сегменты 8 многопо</w:t>
      </w:r>
      <w:r w:rsidRPr="00487CCC">
        <w:rPr>
          <w:rFonts w:ascii="Times New Roman" w:hAnsi="Times New Roman" w:cs="Times New Roman"/>
          <w:sz w:val="24"/>
          <w:szCs w:val="24"/>
        </w:rPr>
        <w:softHyphen/>
        <w:t>люсной магнитной системы располагаются в цилиндрическом корпу</w:t>
      </w:r>
      <w:r w:rsidRPr="00487CCC">
        <w:rPr>
          <w:rFonts w:ascii="Times New Roman" w:hAnsi="Times New Roman" w:cs="Times New Roman"/>
          <w:sz w:val="24"/>
          <w:szCs w:val="24"/>
        </w:rPr>
        <w:softHyphen/>
        <w:t>се 7 и охватывают якорь 6. На валу двигателя для подачи электриче</w:t>
      </w:r>
      <w:r w:rsidRPr="00487CCC">
        <w:rPr>
          <w:rFonts w:ascii="Times New Roman" w:hAnsi="Times New Roman" w:cs="Times New Roman"/>
          <w:sz w:val="24"/>
          <w:szCs w:val="24"/>
        </w:rPr>
        <w:softHyphen/>
        <w:t>ского напряжения питания расположен коллектор 5 со щетками 4. Двигатель снабжен электромагнитным тормозом 9 для уменьшения холостого хода (выбега вала двигателя) и встроенным тахогенерато-ром 3 для контроля скорости вращения двигателя. Для осуществления обратной связи по перемещению рабочего органа имеется револьвер 2, который связан с валом двигателя прецизионной повышающей пе</w:t>
      </w:r>
      <w:r w:rsidRPr="00487CCC">
        <w:rPr>
          <w:rFonts w:ascii="Times New Roman" w:hAnsi="Times New Roman" w:cs="Times New Roman"/>
          <w:sz w:val="24"/>
          <w:szCs w:val="24"/>
        </w:rPr>
        <w:softHyphen/>
        <w:t>редачей 1. Применение постоянных магнитов упрощает коммутацию электрического тока в машине и обеспечивает равномерное распре</w:t>
      </w:r>
      <w:r w:rsidRPr="00487CCC">
        <w:rPr>
          <w:rFonts w:ascii="Times New Roman" w:hAnsi="Times New Roman" w:cs="Times New Roman"/>
          <w:sz w:val="24"/>
          <w:szCs w:val="24"/>
        </w:rPr>
        <w:softHyphen/>
        <w:t>деление магнитной индукции в зазоре. Двигатели сохраняют равно</w:t>
      </w:r>
      <w:r w:rsidRPr="00487CCC">
        <w:rPr>
          <w:rFonts w:ascii="Times New Roman" w:hAnsi="Times New Roman" w:cs="Times New Roman"/>
          <w:sz w:val="24"/>
          <w:szCs w:val="24"/>
        </w:rPr>
        <w:softHyphen/>
        <w:t>мерное вращение на частотах до ОД об/мин., а время пуска и тормо</w:t>
      </w:r>
      <w:r w:rsidRPr="00487CCC">
        <w:rPr>
          <w:rFonts w:ascii="Times New Roman" w:hAnsi="Times New Roman" w:cs="Times New Roman"/>
          <w:sz w:val="24"/>
          <w:szCs w:val="24"/>
        </w:rPr>
        <w:softHyphen/>
        <w:t>жения - минимальны.</w:t>
      </w:r>
    </w:p>
    <w:p w:rsidR="00487CCC" w:rsidRPr="00487CCC" w:rsidRDefault="00487CCC" w:rsidP="00487CCC">
      <w:pPr>
        <w:rPr>
          <w:rFonts w:ascii="Times New Roman" w:hAnsi="Times New Roman" w:cs="Times New Roman"/>
          <w:sz w:val="24"/>
          <w:szCs w:val="24"/>
        </w:rPr>
      </w:pPr>
      <w:r w:rsidRPr="00487CCC">
        <w:rPr>
          <w:rFonts w:ascii="Times New Roman" w:hAnsi="Times New Roman" w:cs="Times New Roman"/>
          <w:i/>
          <w:iCs/>
          <w:sz w:val="24"/>
          <w:szCs w:val="24"/>
        </w:rPr>
        <w:t>Гидравлические исполнительные устройства. </w:t>
      </w:r>
      <w:r w:rsidRPr="00487CCC">
        <w:rPr>
          <w:rFonts w:ascii="Times New Roman" w:hAnsi="Times New Roman" w:cs="Times New Roman"/>
          <w:sz w:val="24"/>
          <w:szCs w:val="24"/>
        </w:rPr>
        <w:t>Они преобразует энергию потока рабочей жидкости в энергию механического движе</w:t>
      </w:r>
      <w:r w:rsidRPr="00487CCC">
        <w:rPr>
          <w:rFonts w:ascii="Times New Roman" w:hAnsi="Times New Roman" w:cs="Times New Roman"/>
          <w:sz w:val="24"/>
          <w:szCs w:val="24"/>
        </w:rPr>
        <w:softHyphen/>
        <w:t>ния поршня (поступательное движение) или ротора (вращательное движение) и состоят из двух элементов: управляющего и исполни</w:t>
      </w:r>
      <w:r w:rsidRPr="00487CCC">
        <w:rPr>
          <w:rFonts w:ascii="Times New Roman" w:hAnsi="Times New Roman" w:cs="Times New Roman"/>
          <w:sz w:val="24"/>
          <w:szCs w:val="24"/>
        </w:rPr>
        <w:softHyphen/>
        <w:t>тельного.</w:t>
      </w:r>
    </w:p>
    <w:p w:rsidR="00487CCC" w:rsidRPr="00487CCC" w:rsidRDefault="00487CCC" w:rsidP="00487CCC">
      <w:pPr>
        <w:rPr>
          <w:rFonts w:ascii="Times New Roman" w:hAnsi="Times New Roman" w:cs="Times New Roman"/>
          <w:sz w:val="24"/>
          <w:szCs w:val="24"/>
        </w:rPr>
      </w:pPr>
      <w:r w:rsidRPr="00487CCC">
        <w:rPr>
          <w:rFonts w:ascii="Times New Roman" w:hAnsi="Times New Roman" w:cs="Times New Roman"/>
          <w:sz w:val="24"/>
          <w:szCs w:val="24"/>
        </w:rPr>
        <w:t>Поток рабочей жидкости создается специальным гидравличе</w:t>
      </w:r>
      <w:r w:rsidRPr="00487CCC">
        <w:rPr>
          <w:rFonts w:ascii="Times New Roman" w:hAnsi="Times New Roman" w:cs="Times New Roman"/>
          <w:sz w:val="24"/>
          <w:szCs w:val="24"/>
        </w:rPr>
        <w:softHyphen/>
        <w:t>ским насосом, приводимым в движение электрическим или иным двигателем.</w:t>
      </w:r>
    </w:p>
    <w:p w:rsidR="00487CCC" w:rsidRPr="00487CCC" w:rsidRDefault="00487CCC" w:rsidP="00487CCC">
      <w:pPr>
        <w:rPr>
          <w:rFonts w:ascii="Times New Roman" w:hAnsi="Times New Roman" w:cs="Times New Roman"/>
          <w:sz w:val="24"/>
          <w:szCs w:val="24"/>
        </w:rPr>
      </w:pPr>
      <w:r w:rsidRPr="00487CCC">
        <w:rPr>
          <w:rFonts w:ascii="Times New Roman" w:hAnsi="Times New Roman" w:cs="Times New Roman"/>
          <w:sz w:val="24"/>
          <w:szCs w:val="24"/>
        </w:rPr>
        <w:t>В зависимости от вида управляющего элемента различают гид</w:t>
      </w:r>
      <w:r w:rsidRPr="00487CCC">
        <w:rPr>
          <w:rFonts w:ascii="Times New Roman" w:hAnsi="Times New Roman" w:cs="Times New Roman"/>
          <w:sz w:val="24"/>
          <w:szCs w:val="24"/>
        </w:rPr>
        <w:softHyphen/>
        <w:t>равлические исполнительные устройства с золотниковым и объем</w:t>
      </w:r>
      <w:r w:rsidRPr="00487CCC">
        <w:rPr>
          <w:rFonts w:ascii="Times New Roman" w:hAnsi="Times New Roman" w:cs="Times New Roman"/>
          <w:sz w:val="24"/>
          <w:szCs w:val="24"/>
        </w:rPr>
        <w:softHyphen/>
        <w:t>ным регулированием.</w:t>
      </w:r>
    </w:p>
    <w:p w:rsidR="00487CCC" w:rsidRPr="00487CCC" w:rsidRDefault="00487CCC" w:rsidP="00487CCC">
      <w:pPr>
        <w:rPr>
          <w:rFonts w:ascii="Times New Roman" w:hAnsi="Times New Roman" w:cs="Times New Roman"/>
          <w:sz w:val="24"/>
          <w:szCs w:val="24"/>
        </w:rPr>
      </w:pPr>
      <w:r w:rsidRPr="00487CCC">
        <w:rPr>
          <w:rFonts w:ascii="Times New Roman" w:hAnsi="Times New Roman" w:cs="Times New Roman"/>
          <w:sz w:val="24"/>
          <w:szCs w:val="24"/>
        </w:rPr>
        <w:t>Гидравлические исполнительные механизмы с объемным регу</w:t>
      </w:r>
      <w:r w:rsidRPr="00487CCC">
        <w:rPr>
          <w:rFonts w:ascii="Times New Roman" w:hAnsi="Times New Roman" w:cs="Times New Roman"/>
          <w:sz w:val="24"/>
          <w:szCs w:val="24"/>
        </w:rPr>
        <w:softHyphen/>
        <w:t>лированием управляются за счет изменения производительности на</w:t>
      </w:r>
      <w:r w:rsidRPr="00487CCC">
        <w:rPr>
          <w:rFonts w:ascii="Times New Roman" w:hAnsi="Times New Roman" w:cs="Times New Roman"/>
          <w:sz w:val="24"/>
          <w:szCs w:val="24"/>
        </w:rPr>
        <w:softHyphen/>
        <w:t xml:space="preserve">соса, а золотниковые - с помощью перекрываемых </w:t>
      </w:r>
      <w:r w:rsidRPr="00487CCC">
        <w:rPr>
          <w:rFonts w:ascii="Times New Roman" w:hAnsi="Times New Roman" w:cs="Times New Roman"/>
          <w:sz w:val="24"/>
          <w:szCs w:val="24"/>
        </w:rPr>
        <w:lastRenderedPageBreak/>
        <w:t>отверстий. Золот</w:t>
      </w:r>
      <w:r w:rsidRPr="00487CCC">
        <w:rPr>
          <w:rFonts w:ascii="Times New Roman" w:hAnsi="Times New Roman" w:cs="Times New Roman"/>
          <w:sz w:val="24"/>
          <w:szCs w:val="24"/>
        </w:rPr>
        <w:softHyphen/>
        <w:t>ник управляется электромагнитным приводом. Схема гидравлическо</w:t>
      </w:r>
      <w:r w:rsidRPr="00487CCC">
        <w:rPr>
          <w:rFonts w:ascii="Times New Roman" w:hAnsi="Times New Roman" w:cs="Times New Roman"/>
          <w:sz w:val="24"/>
          <w:szCs w:val="24"/>
        </w:rPr>
        <w:softHyphen/>
        <w:t>го исполнительного устройства приведена на рис. 12.7.</w:t>
      </w:r>
    </w:p>
    <w:p w:rsidR="00487CCC" w:rsidRPr="00487CCC" w:rsidRDefault="00487CCC" w:rsidP="00487CCC">
      <w:pPr>
        <w:rPr>
          <w:rFonts w:ascii="Times New Roman" w:hAnsi="Times New Roman" w:cs="Times New Roman"/>
          <w:sz w:val="24"/>
          <w:szCs w:val="24"/>
        </w:rPr>
      </w:pPr>
      <w:r w:rsidRPr="00487CCC">
        <w:rPr>
          <w:rFonts w:ascii="Times New Roman" w:hAnsi="Times New Roman" w:cs="Times New Roman"/>
          <w:sz w:val="24"/>
          <w:szCs w:val="24"/>
        </w:rPr>
        <w:t>Оно состоит из цилиндра 7 с поршнем 2, соединенным со штоком 4, который приводит в движение рабочий орган. Цилиндр имеет два отверстия 5 и 6 через которые насосом подается рабочая жидкость (масло). Масляный насос подает через отверстие 5 масло с расходом Q в полость цилиндра 1, которое создает в нем давление Р</w:t>
      </w:r>
      <w:r w:rsidRPr="00487CCC">
        <w:rPr>
          <w:rFonts w:ascii="Times New Roman" w:hAnsi="Times New Roman" w:cs="Times New Roman"/>
          <w:sz w:val="24"/>
          <w:szCs w:val="24"/>
          <w:vertAlign w:val="subscript"/>
        </w:rPr>
        <w:t>б</w:t>
      </w:r>
      <w:r w:rsidRPr="00487CCC">
        <w:rPr>
          <w:rFonts w:ascii="Times New Roman" w:hAnsi="Times New Roman" w:cs="Times New Roman"/>
          <w:sz w:val="24"/>
          <w:szCs w:val="24"/>
        </w:rPr>
        <w:t>. Благода</w:t>
      </w:r>
      <w:r w:rsidRPr="00487CCC">
        <w:rPr>
          <w:rFonts w:ascii="Times New Roman" w:hAnsi="Times New Roman" w:cs="Times New Roman"/>
          <w:sz w:val="24"/>
          <w:szCs w:val="24"/>
        </w:rPr>
        <w:softHyphen/>
        <w:t>ря этому давлению поршень 2 перемещается вправо. При этом масло из полости 3 выходит через отверстие 6. Если масло подается в по</w:t>
      </w:r>
      <w:r w:rsidRPr="00487CCC">
        <w:rPr>
          <w:rFonts w:ascii="Times New Roman" w:hAnsi="Times New Roman" w:cs="Times New Roman"/>
          <w:sz w:val="24"/>
          <w:szCs w:val="24"/>
        </w:rPr>
        <w:softHyphen/>
        <w:t>лость 3 через отверстие 6, то поршень под действием давления Р</w:t>
      </w:r>
      <w:r w:rsidRPr="00487CCC">
        <w:rPr>
          <w:rFonts w:ascii="Times New Roman" w:hAnsi="Times New Roman" w:cs="Times New Roman"/>
          <w:sz w:val="24"/>
          <w:szCs w:val="24"/>
          <w:vertAlign w:val="subscript"/>
        </w:rPr>
        <w:t>а</w:t>
      </w:r>
      <w:r w:rsidRPr="00487CCC">
        <w:rPr>
          <w:rFonts w:ascii="Times New Roman" w:hAnsi="Times New Roman" w:cs="Times New Roman"/>
          <w:sz w:val="24"/>
          <w:szCs w:val="24"/>
        </w:rPr>
        <w:t> пе</w:t>
      </w:r>
      <w:r w:rsidRPr="00487CCC">
        <w:rPr>
          <w:rFonts w:ascii="Times New Roman" w:hAnsi="Times New Roman" w:cs="Times New Roman"/>
          <w:sz w:val="24"/>
          <w:szCs w:val="24"/>
        </w:rPr>
        <w:softHyphen/>
        <w:t>ремещается влево.</w:t>
      </w:r>
    </w:p>
    <w:p w:rsidR="00487CCC" w:rsidRPr="00487CCC" w:rsidRDefault="00487CCC" w:rsidP="00487CCC">
      <w:pPr>
        <w:rPr>
          <w:rFonts w:ascii="Times New Roman" w:hAnsi="Times New Roman" w:cs="Times New Roman"/>
          <w:sz w:val="24"/>
          <w:szCs w:val="24"/>
        </w:rPr>
      </w:pPr>
      <w:r w:rsidRPr="00487CCC">
        <w:rPr>
          <w:rFonts w:ascii="Times New Roman" w:hAnsi="Times New Roman" w:cs="Times New Roman"/>
          <w:sz w:val="24"/>
          <w:szCs w:val="24"/>
        </w:rPr>
        <w:drawing>
          <wp:inline distT="0" distB="0" distL="0" distR="0">
            <wp:extent cx="3105150" cy="1857375"/>
            <wp:effectExtent l="0" t="0" r="0" b="9525"/>
            <wp:docPr id="2" name="Picture 2" descr="http://ok-t.ru/studopediaru/baza9/125939736761.files/image46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ok-t.ru/studopediaru/baza9/125939736761.files/image461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5150" cy="1857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7CCC" w:rsidRPr="00487CCC" w:rsidRDefault="00487CCC" w:rsidP="00487CCC">
      <w:pPr>
        <w:rPr>
          <w:rFonts w:ascii="Times New Roman" w:hAnsi="Times New Roman" w:cs="Times New Roman"/>
          <w:sz w:val="24"/>
          <w:szCs w:val="24"/>
        </w:rPr>
      </w:pPr>
      <w:r w:rsidRPr="00487CCC">
        <w:rPr>
          <w:rFonts w:ascii="Times New Roman" w:hAnsi="Times New Roman" w:cs="Times New Roman"/>
          <w:sz w:val="24"/>
          <w:szCs w:val="24"/>
        </w:rPr>
        <w:t>Рисунок 12.7- Схема гидравлического исполнительного устройства: 1-левая полость; 2-поршень; 3- правая полость; 4- шток поршня; 5,6- вход рабочей жид</w:t>
      </w:r>
      <w:r w:rsidRPr="00487CCC">
        <w:rPr>
          <w:rFonts w:ascii="Times New Roman" w:hAnsi="Times New Roman" w:cs="Times New Roman"/>
          <w:sz w:val="24"/>
          <w:szCs w:val="24"/>
        </w:rPr>
        <w:softHyphen/>
        <w:t>кости; 7- цилиндр.</w:t>
      </w:r>
    </w:p>
    <w:p w:rsidR="00487CCC" w:rsidRPr="00487CCC" w:rsidRDefault="00487CCC" w:rsidP="00487CCC">
      <w:pPr>
        <w:rPr>
          <w:rFonts w:ascii="Times New Roman" w:hAnsi="Times New Roman" w:cs="Times New Roman"/>
          <w:sz w:val="24"/>
          <w:szCs w:val="24"/>
        </w:rPr>
      </w:pPr>
      <w:r w:rsidRPr="00487CCC">
        <w:rPr>
          <w:rFonts w:ascii="Times New Roman" w:hAnsi="Times New Roman" w:cs="Times New Roman"/>
          <w:sz w:val="24"/>
          <w:szCs w:val="24"/>
        </w:rPr>
        <w:t>Скорость перемещения поршня исполнительного механизма за</w:t>
      </w:r>
      <w:r w:rsidRPr="00487CCC">
        <w:rPr>
          <w:rFonts w:ascii="Times New Roman" w:hAnsi="Times New Roman" w:cs="Times New Roman"/>
          <w:sz w:val="24"/>
          <w:szCs w:val="24"/>
        </w:rPr>
        <w:softHyphen/>
        <w:t>висит от площади F поршня и расхода Q рабочей жидкости. Вместо поршня используют иногда эластичную мембрану, закрепленную в центре цилиндра. Мембранные гидравлические исполнительные уст</w:t>
      </w:r>
      <w:r w:rsidRPr="00487CCC">
        <w:rPr>
          <w:rFonts w:ascii="Times New Roman" w:hAnsi="Times New Roman" w:cs="Times New Roman"/>
          <w:sz w:val="24"/>
          <w:szCs w:val="24"/>
        </w:rPr>
        <w:softHyphen/>
        <w:t>ройства имеют небольшой ход штока - не более нескольких санти</w:t>
      </w:r>
      <w:r w:rsidRPr="00487CCC">
        <w:rPr>
          <w:rFonts w:ascii="Times New Roman" w:hAnsi="Times New Roman" w:cs="Times New Roman"/>
          <w:sz w:val="24"/>
          <w:szCs w:val="24"/>
        </w:rPr>
        <w:softHyphen/>
        <w:t>метров. Поршневые гидравлические исполнительные устройства мо</w:t>
      </w:r>
      <w:r w:rsidRPr="00487CCC">
        <w:rPr>
          <w:rFonts w:ascii="Times New Roman" w:hAnsi="Times New Roman" w:cs="Times New Roman"/>
          <w:sz w:val="24"/>
          <w:szCs w:val="24"/>
        </w:rPr>
        <w:softHyphen/>
        <w:t>гут иметь ход поршня до нескольких десятков сантиметров.</w:t>
      </w:r>
    </w:p>
    <w:p w:rsidR="00487CCC" w:rsidRPr="00487CCC" w:rsidRDefault="00487CCC" w:rsidP="00487CCC">
      <w:pPr>
        <w:rPr>
          <w:rFonts w:ascii="Times New Roman" w:hAnsi="Times New Roman" w:cs="Times New Roman"/>
          <w:sz w:val="24"/>
          <w:szCs w:val="24"/>
        </w:rPr>
      </w:pPr>
      <w:r w:rsidRPr="00487CCC">
        <w:rPr>
          <w:rFonts w:ascii="Times New Roman" w:hAnsi="Times New Roman" w:cs="Times New Roman"/>
          <w:sz w:val="24"/>
          <w:szCs w:val="24"/>
        </w:rPr>
        <w:t>Гидравлические исполнительные устройства обладают очень большим быстродействием и выходной мощностью, потому их при</w:t>
      </w:r>
      <w:r w:rsidRPr="00487CCC">
        <w:rPr>
          <w:rFonts w:ascii="Times New Roman" w:hAnsi="Times New Roman" w:cs="Times New Roman"/>
          <w:sz w:val="24"/>
          <w:szCs w:val="24"/>
        </w:rPr>
        <w:softHyphen/>
        <w:t>меняют в системах автоматизации мобильных машин и агрегатов. Усилия, развиваемые гидравлическими исполнительными устройст</w:t>
      </w:r>
      <w:r w:rsidRPr="00487CCC">
        <w:rPr>
          <w:rFonts w:ascii="Times New Roman" w:hAnsi="Times New Roman" w:cs="Times New Roman"/>
          <w:sz w:val="24"/>
          <w:szCs w:val="24"/>
        </w:rPr>
        <w:softHyphen/>
        <w:t>вами, могут достигать нескольких десятков тонн. Однако их приме</w:t>
      </w:r>
      <w:r w:rsidRPr="00487CCC">
        <w:rPr>
          <w:rFonts w:ascii="Times New Roman" w:hAnsi="Times New Roman" w:cs="Times New Roman"/>
          <w:sz w:val="24"/>
          <w:szCs w:val="24"/>
        </w:rPr>
        <w:softHyphen/>
        <w:t>нение непосредственно в оборудовании переработки продукции ино</w:t>
      </w:r>
      <w:r w:rsidRPr="00487CCC">
        <w:rPr>
          <w:rFonts w:ascii="Times New Roman" w:hAnsi="Times New Roman" w:cs="Times New Roman"/>
          <w:sz w:val="24"/>
          <w:szCs w:val="24"/>
        </w:rPr>
        <w:softHyphen/>
        <w:t>гда ограничивают по санитарным условиям - масло, используемое в подобных устройствах, может попасть непосредственно в пищевой продукт.</w:t>
      </w:r>
    </w:p>
    <w:p w:rsidR="00487CCC" w:rsidRPr="00487CCC" w:rsidRDefault="00487CCC" w:rsidP="00487CCC">
      <w:pPr>
        <w:rPr>
          <w:rFonts w:ascii="Times New Roman" w:hAnsi="Times New Roman" w:cs="Times New Roman"/>
          <w:sz w:val="24"/>
          <w:szCs w:val="24"/>
        </w:rPr>
      </w:pPr>
      <w:r w:rsidRPr="00487CCC">
        <w:rPr>
          <w:rFonts w:ascii="Times New Roman" w:hAnsi="Times New Roman" w:cs="Times New Roman"/>
          <w:i/>
          <w:iCs/>
          <w:sz w:val="24"/>
          <w:szCs w:val="24"/>
        </w:rPr>
        <w:t>Пневматические исполнительные механизмы. </w:t>
      </w:r>
      <w:r w:rsidRPr="00487CCC">
        <w:rPr>
          <w:rFonts w:ascii="Times New Roman" w:hAnsi="Times New Roman" w:cs="Times New Roman"/>
          <w:sz w:val="24"/>
          <w:szCs w:val="24"/>
        </w:rPr>
        <w:t>По устройству ана</w:t>
      </w:r>
      <w:r w:rsidRPr="00487CCC">
        <w:rPr>
          <w:rFonts w:ascii="Times New Roman" w:hAnsi="Times New Roman" w:cs="Times New Roman"/>
          <w:sz w:val="24"/>
          <w:szCs w:val="24"/>
        </w:rPr>
        <w:softHyphen/>
        <w:t>логичны гидравлическим. Они получили распространение благодаря высокой надежности, простоте конструкции и возможности получе</w:t>
      </w:r>
      <w:r w:rsidRPr="00487CCC">
        <w:rPr>
          <w:rFonts w:ascii="Times New Roman" w:hAnsi="Times New Roman" w:cs="Times New Roman"/>
          <w:sz w:val="24"/>
          <w:szCs w:val="24"/>
        </w:rPr>
        <w:softHyphen/>
        <w:t>ния усилий до нескольких тонн. Усилия, развиваемые пневматиче</w:t>
      </w:r>
      <w:r w:rsidRPr="00487CCC">
        <w:rPr>
          <w:rFonts w:ascii="Times New Roman" w:hAnsi="Times New Roman" w:cs="Times New Roman"/>
          <w:sz w:val="24"/>
          <w:szCs w:val="24"/>
        </w:rPr>
        <w:softHyphen/>
        <w:t>ским приводом, сравнительно невелики. Это связано с тем, что сило</w:t>
      </w:r>
      <w:r w:rsidRPr="00487CCC">
        <w:rPr>
          <w:rFonts w:ascii="Times New Roman" w:hAnsi="Times New Roman" w:cs="Times New Roman"/>
          <w:sz w:val="24"/>
          <w:szCs w:val="24"/>
        </w:rPr>
        <w:softHyphen/>
        <w:t>вое давление воздуха в промышленных пневмосетях составляет обычно 0,4...0,6 МПа.</w:t>
      </w:r>
    </w:p>
    <w:p w:rsidR="00487CCC" w:rsidRPr="00487CCC" w:rsidRDefault="00487CCC" w:rsidP="00487CCC">
      <w:pPr>
        <w:rPr>
          <w:rFonts w:ascii="Times New Roman" w:hAnsi="Times New Roman" w:cs="Times New Roman"/>
          <w:sz w:val="24"/>
          <w:szCs w:val="24"/>
        </w:rPr>
      </w:pPr>
      <w:r w:rsidRPr="00487CCC">
        <w:rPr>
          <w:rFonts w:ascii="Times New Roman" w:hAnsi="Times New Roman" w:cs="Times New Roman"/>
          <w:sz w:val="24"/>
          <w:szCs w:val="24"/>
        </w:rPr>
        <w:t>просты по конструкции и имеют высокую надежность. По сравнению с электрическим приводом поступательного движения, развивающим те же усилия, пневмопривод значительно легче, дешевле и проще по конструкции.</w:t>
      </w:r>
    </w:p>
    <w:p w:rsidR="00487CCC" w:rsidRPr="00487CCC" w:rsidRDefault="00487CCC" w:rsidP="00487CCC">
      <w:pPr>
        <w:rPr>
          <w:rFonts w:ascii="Times New Roman" w:hAnsi="Times New Roman" w:cs="Times New Roman"/>
          <w:sz w:val="24"/>
          <w:szCs w:val="24"/>
        </w:rPr>
      </w:pPr>
      <w:r w:rsidRPr="00487CCC">
        <w:rPr>
          <w:rFonts w:ascii="Times New Roman" w:hAnsi="Times New Roman" w:cs="Times New Roman"/>
          <w:sz w:val="24"/>
          <w:szCs w:val="24"/>
        </w:rPr>
        <w:lastRenderedPageBreak/>
        <w:t>Широкое внедрение технических средств пневмоавтоматики объясняется высокой пожаро - и взрывобезопасностыо, надежностьностью и дешевизной.</w:t>
      </w:r>
    </w:p>
    <w:p w:rsidR="00487CCC" w:rsidRPr="00487CCC" w:rsidRDefault="00487CCC" w:rsidP="00487CCC">
      <w:pPr>
        <w:rPr>
          <w:rFonts w:ascii="Times New Roman" w:hAnsi="Times New Roman" w:cs="Times New Roman"/>
          <w:sz w:val="24"/>
          <w:szCs w:val="24"/>
        </w:rPr>
      </w:pPr>
      <w:r w:rsidRPr="00487CCC">
        <w:rPr>
          <w:rFonts w:ascii="Times New Roman" w:hAnsi="Times New Roman" w:cs="Times New Roman"/>
          <w:sz w:val="24"/>
          <w:szCs w:val="24"/>
        </w:rPr>
        <w:t>Общие недостатки пневматических и гидравлических исполнительных устройств: сложность операций по их наладке и, главное необходимость в специальных компрессорных (насосных) установок для их питания</w:t>
      </w:r>
    </w:p>
    <w:p w:rsidR="00487CCC" w:rsidRPr="004A5AB3" w:rsidRDefault="00487CCC" w:rsidP="00487CCC">
      <w:pPr>
        <w:rPr>
          <w:rFonts w:ascii="Times New Roman" w:hAnsi="Times New Roman" w:cs="Times New Roman"/>
          <w:sz w:val="24"/>
          <w:szCs w:val="24"/>
        </w:rPr>
      </w:pPr>
    </w:p>
    <w:sectPr w:rsidR="00487CCC" w:rsidRPr="004A5A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2207"/>
    <w:rsid w:val="00082207"/>
    <w:rsid w:val="00487CCC"/>
    <w:rsid w:val="004A5AB3"/>
    <w:rsid w:val="00991F42"/>
    <w:rsid w:val="00A622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7CCC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87C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7CC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7CCC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87C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7CC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521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10</Pages>
  <Words>2854</Words>
  <Characters>16268</Characters>
  <Application>Microsoft Office Word</Application>
  <DocSecurity>0</DocSecurity>
  <Lines>135</Lines>
  <Paragraphs>38</Paragraphs>
  <ScaleCrop>false</ScaleCrop>
  <Company/>
  <LinksUpToDate>false</LinksUpToDate>
  <CharactersWithSpaces>19084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4</cp:revision>
  <dcterms:created xsi:type="dcterms:W3CDTF">2019-09-13T08:10:00Z</dcterms:created>
  <dcterms:modified xsi:type="dcterms:W3CDTF">2019-09-13T08:18:00Z</dcterms:modified>
</cp:coreProperties>
</file>